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92A85" w:rsidRPr="00CA4B03" w:rsidRDefault="00692A85" w:rsidP="00692A8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/>
          <w14:ligatures w14:val="none"/>
        </w:rPr>
      </w:pPr>
      <w:r w:rsidRPr="00CA4B03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/>
          <w14:ligatures w14:val="none"/>
        </w:rPr>
        <w:t>HENCIDA KÖZSÉG ÖNKORMÁNYZATA KÉPVISELŐ-TESTÜLETÉNEK</w:t>
      </w:r>
    </w:p>
    <w:p w:rsidR="00692A85" w:rsidRPr="00CA4B03" w:rsidRDefault="00692A85" w:rsidP="00692A8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/>
          <w14:ligatures w14:val="none"/>
        </w:rPr>
      </w:pPr>
    </w:p>
    <w:p w:rsidR="00692A85" w:rsidRPr="00CA4B03" w:rsidRDefault="00692A85" w:rsidP="00692A8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/>
          <w14:ligatures w14:val="none"/>
        </w:rPr>
      </w:pPr>
      <w:bookmarkStart w:id="0" w:name="_GoBack"/>
      <w:r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/>
          <w14:ligatures w14:val="none"/>
        </w:rPr>
        <w:t>3</w:t>
      </w:r>
      <w:r w:rsidRPr="00CA4B03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/>
          <w14:ligatures w14:val="none"/>
        </w:rPr>
        <w:t>/2024. (</w:t>
      </w:r>
      <w:r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/>
          <w14:ligatures w14:val="none"/>
        </w:rPr>
        <w:t>II</w:t>
      </w:r>
      <w:r w:rsidRPr="00CA4B03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/>
          <w14:ligatures w14:val="none"/>
        </w:rPr>
        <w:t xml:space="preserve">. </w:t>
      </w:r>
      <w:r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/>
          <w14:ligatures w14:val="none"/>
        </w:rPr>
        <w:t>15</w:t>
      </w:r>
      <w:r w:rsidRPr="00CA4B03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/>
          <w14:ligatures w14:val="none"/>
        </w:rPr>
        <w:t xml:space="preserve">.) </w:t>
      </w:r>
      <w:bookmarkEnd w:id="0"/>
      <w:r w:rsidRPr="00CA4B03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/>
          <w14:ligatures w14:val="none"/>
        </w:rPr>
        <w:t>önkormányzati rendelete</w:t>
      </w:r>
    </w:p>
    <w:p w:rsidR="00692A85" w:rsidRPr="00CA4B03" w:rsidRDefault="00692A85" w:rsidP="00692A85">
      <w:pPr>
        <w:rPr>
          <w:rFonts w:ascii="Times New Roman" w:eastAsia="Calibri" w:hAnsi="Times New Roman" w:cs="Times New Roman"/>
          <w:kern w:val="0"/>
          <w:sz w:val="24"/>
          <w:szCs w:val="24"/>
          <w:lang w:eastAsia="en-US"/>
          <w14:ligatures w14:val="none"/>
        </w:rPr>
      </w:pPr>
    </w:p>
    <w:p w:rsidR="00692A85" w:rsidRPr="00CA4B03" w:rsidRDefault="00692A85" w:rsidP="00692A8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14:ligatures w14:val="none"/>
        </w:rPr>
      </w:pPr>
      <w:r w:rsidRPr="00CA4B03">
        <w:rPr>
          <w:rFonts w:ascii="Times New Roman" w:eastAsia="Times New Roman" w:hAnsi="Times New Roman" w:cs="Times New Roman"/>
          <w:b/>
          <w:bCs/>
          <w:color w:val="000000"/>
          <w:kern w:val="0"/>
          <w14:ligatures w14:val="none"/>
        </w:rPr>
        <w:t>Az önkormányzat által folyósított pénzbeli és egyes természetbeni szociális ellátásokról és az ezzel kapcsolatos eljárás rendjéről szóló 5/2010. (IV. 1.) KTR. számú rendeletének módosításáról</w:t>
      </w:r>
    </w:p>
    <w:p w:rsidR="00692A85" w:rsidRPr="00CA4B03" w:rsidRDefault="00692A85" w:rsidP="00692A8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</w:pPr>
    </w:p>
    <w:p w:rsidR="00692A85" w:rsidRPr="00CA4B03" w:rsidRDefault="00692A85" w:rsidP="00692A85">
      <w:pPr>
        <w:jc w:val="both"/>
        <w:rPr>
          <w:rFonts w:ascii="Times New Roman" w:eastAsia="Calibri" w:hAnsi="Times New Roman" w:cs="Times New Roman"/>
          <w:kern w:val="0"/>
          <w:sz w:val="24"/>
          <w:szCs w:val="24"/>
          <w:lang w:eastAsia="en-US"/>
          <w14:ligatures w14:val="none"/>
        </w:rPr>
      </w:pPr>
      <w:r w:rsidRPr="00CA4B03">
        <w:rPr>
          <w:rFonts w:ascii="Times New Roman" w:eastAsia="Calibri" w:hAnsi="Times New Roman" w:cs="Times New Roman"/>
          <w:kern w:val="0"/>
          <w:sz w:val="24"/>
          <w:szCs w:val="24"/>
          <w:lang w:eastAsia="en-US"/>
          <w14:ligatures w14:val="none"/>
        </w:rPr>
        <w:t>Hencida Község Önkormányzat</w:t>
      </w:r>
      <w:r>
        <w:rPr>
          <w:rFonts w:ascii="Times New Roman" w:eastAsia="Calibri" w:hAnsi="Times New Roman" w:cs="Times New Roman"/>
          <w:kern w:val="0"/>
          <w:sz w:val="24"/>
          <w:szCs w:val="24"/>
          <w:lang w:eastAsia="en-US"/>
          <w14:ligatures w14:val="none"/>
        </w:rPr>
        <w:t>a</w:t>
      </w:r>
      <w:r w:rsidRPr="00CA4B03">
        <w:rPr>
          <w:rFonts w:ascii="Times New Roman" w:eastAsia="Calibri" w:hAnsi="Times New Roman" w:cs="Times New Roman"/>
          <w:kern w:val="0"/>
          <w:sz w:val="24"/>
          <w:szCs w:val="24"/>
          <w:lang w:eastAsia="en-US"/>
          <w14:ligatures w14:val="none"/>
        </w:rPr>
        <w:t xml:space="preserve"> Képviselő-testülete az Alaptörvény 32. cikk (2) bekezdésében meghatározott eredeti jogalkotói hatáskörében, a szociális igazgatásról és szociális ellátásokról szóló 1993. évi III. törvény 10. § (1) bekezdésében, 25. § (3) bekezdés b) pontjában, 32. § (1) bekezdés b) pontjában és (3) bekezdésében, 45. § (1) bekezdésében, 48. § (4) bekezdésében, 58/B. § (2) bekezdésében, 62. § (2) bekezdésében, 92. § (1)-(2) bekezdéseiben, 132. § (4) bekezdés d) és g) pontjaiban kapott felhatalmazás alapján, Magyarország helyi önkormányzatairól szóló 2011. évi CLXXXIX. törvény 13. § (1) bekezdés 8a. pontjában meghatározott feladatkörében eljárva a következőket rendeli el:</w:t>
      </w:r>
    </w:p>
    <w:p w:rsidR="00692A85" w:rsidRPr="00CA4B03" w:rsidRDefault="00692A85" w:rsidP="00692A85">
      <w:pPr>
        <w:jc w:val="center"/>
        <w:rPr>
          <w:rFonts w:ascii="Times New Roman" w:eastAsia="Calibri" w:hAnsi="Times New Roman" w:cs="Times New Roman"/>
          <w:kern w:val="0"/>
          <w:sz w:val="24"/>
          <w:szCs w:val="24"/>
          <w:lang w:eastAsia="en-US"/>
          <w14:ligatures w14:val="none"/>
        </w:rPr>
      </w:pPr>
      <w:r w:rsidRPr="00CA4B03"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  <w:t>1. §</w:t>
      </w:r>
    </w:p>
    <w:p w:rsidR="00692A85" w:rsidRPr="00CA4B03" w:rsidRDefault="00692A85" w:rsidP="00692A85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:lang w:eastAsia="en-US"/>
          <w14:ligatures w14:val="none"/>
        </w:rPr>
      </w:pPr>
      <w:r w:rsidRPr="00CA4B03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(1) Hencida Község Önkormányzata Képviselő-</w:t>
      </w:r>
      <w:r w:rsidRPr="00CA4B03">
        <w:rPr>
          <w:rFonts w:ascii="Times New Roman" w:eastAsia="Calibri" w:hAnsi="Times New Roman" w:cs="Times New Roman"/>
          <w:kern w:val="0"/>
          <w:sz w:val="24"/>
          <w:szCs w:val="24"/>
          <w:lang w:eastAsia="en-US"/>
          <w14:ligatures w14:val="none"/>
        </w:rPr>
        <w:t>testületének</w:t>
      </w:r>
      <w:r w:rsidRPr="00CA4B03">
        <w:rPr>
          <w:rFonts w:ascii="Calibri" w:eastAsia="Calibri" w:hAnsi="Calibri" w:cs="Times New Roman"/>
          <w:kern w:val="0"/>
          <w:sz w:val="24"/>
          <w:szCs w:val="24"/>
          <w:lang w:eastAsia="en-US"/>
          <w14:ligatures w14:val="none"/>
        </w:rPr>
        <w:t xml:space="preserve"> </w:t>
      </w:r>
      <w:r w:rsidRPr="00CA4B03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az önkormányzat által folyósított pénzbeli és egyes természetbeni szociális ellátásokról és az ezzel kapcsolatos eljárás rendjéről szóló 5/2010. (IV. 1.) számú rendelte </w:t>
      </w:r>
      <w:r w:rsidRPr="00CA4B03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  <w:t xml:space="preserve">(továbbiakban R.) </w:t>
      </w:r>
      <w:r w:rsidRPr="00CA4B03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13</w:t>
      </w:r>
      <w:r w:rsidRPr="00CA4B03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  <w:t>. § (6) bekezdés</w:t>
      </w:r>
      <w:r w:rsidRPr="00CA4B03">
        <w:rPr>
          <w:rFonts w:ascii="Times New Roman" w:eastAsia="Calibri" w:hAnsi="Times New Roman" w:cs="Times New Roman"/>
          <w:kern w:val="0"/>
          <w:sz w:val="24"/>
          <w:szCs w:val="24"/>
          <w:lang w:eastAsia="en-US"/>
          <w14:ligatures w14:val="none"/>
        </w:rPr>
        <w:t xml:space="preserve"> f) pontja helyébe „Az ünnepi támogatás évente két alkalommal, a húsvéti és a karácsonyi ünnep alkalmából nyújtható” szövegrész kerül.</w:t>
      </w:r>
    </w:p>
    <w:p w:rsidR="00692A85" w:rsidRPr="00CA4B03" w:rsidRDefault="00692A85" w:rsidP="00692A85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:lang w:eastAsia="en-US"/>
          <w14:ligatures w14:val="none"/>
        </w:rPr>
      </w:pPr>
    </w:p>
    <w:p w:rsidR="00692A85" w:rsidRPr="00CA4B03" w:rsidRDefault="00692A85" w:rsidP="00692A85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:lang w:eastAsia="en-US"/>
          <w14:ligatures w14:val="none"/>
        </w:rPr>
      </w:pPr>
      <w:r w:rsidRPr="00CA4B03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  <w:t xml:space="preserve">(2) </w:t>
      </w:r>
      <w:r w:rsidRPr="00CA4B03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R.13</w:t>
      </w:r>
      <w:r w:rsidRPr="00CA4B03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  <w:t xml:space="preserve">. § (6) bekezdés </w:t>
      </w:r>
      <w:r w:rsidRPr="00CA4B03">
        <w:rPr>
          <w:rFonts w:ascii="Times New Roman" w:eastAsia="Calibri" w:hAnsi="Times New Roman" w:cs="Times New Roman"/>
          <w:kern w:val="0"/>
          <w:sz w:val="24"/>
          <w:szCs w:val="24"/>
          <w:lang w:eastAsia="en-US"/>
          <w14:ligatures w14:val="none"/>
        </w:rPr>
        <w:t>g) pontja A támogatás összege a „húsvéti ünnep alkalmából legfeljebb 10.000.-Ft,” szöveggel egészül ki.</w:t>
      </w:r>
    </w:p>
    <w:p w:rsidR="00692A85" w:rsidRPr="00CA4B03" w:rsidRDefault="00692A85" w:rsidP="00692A85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:lang w:eastAsia="en-US"/>
          <w14:ligatures w14:val="none"/>
        </w:rPr>
      </w:pPr>
    </w:p>
    <w:p w:rsidR="00692A85" w:rsidRPr="00CA4B03" w:rsidRDefault="00692A85" w:rsidP="00692A85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</w:pPr>
      <w:r w:rsidRPr="00CA4B03">
        <w:rPr>
          <w:rFonts w:ascii="Times New Roman" w:eastAsia="Calibri" w:hAnsi="Times New Roman" w:cs="Times New Roman"/>
          <w:kern w:val="0"/>
          <w:sz w:val="24"/>
          <w:szCs w:val="24"/>
          <w:lang w:eastAsia="en-US"/>
          <w14:ligatures w14:val="none"/>
        </w:rPr>
        <w:t xml:space="preserve">(3) </w:t>
      </w:r>
      <w:r w:rsidRPr="00CA4B03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R.13</w:t>
      </w:r>
      <w:r w:rsidRPr="00CA4B03">
        <w:rPr>
          <w:rFonts w:ascii="Times New Roman" w:eastAsia="Times New Roman" w:hAnsi="Times New Roman" w:cs="Times New Roman"/>
          <w:kern w:val="0"/>
          <w:sz w:val="24"/>
          <w:szCs w:val="24"/>
          <w:lang w:eastAsia="ar-SA"/>
          <w14:ligatures w14:val="none"/>
        </w:rPr>
        <w:t>. § az alábbi (9) bekezdéssel egészül ki:</w:t>
      </w:r>
    </w:p>
    <w:p w:rsidR="00692A85" w:rsidRPr="00CA4B03" w:rsidRDefault="00692A85" w:rsidP="00692A85">
      <w:pPr>
        <w:autoSpaceDE w:val="0"/>
        <w:autoSpaceDN w:val="0"/>
        <w:adjustRightInd w:val="0"/>
        <w:spacing w:before="101" w:after="0" w:line="278" w:lineRule="exact"/>
        <w:ind w:right="2635"/>
        <w:rPr>
          <w:rFonts w:ascii="Times New Roman" w:eastAsia="Times New Roman" w:hAnsi="Times New Roman" w:cs="Times New Roman"/>
          <w:bCs/>
          <w:kern w:val="0"/>
          <w:sz w:val="24"/>
          <w:szCs w:val="24"/>
          <w14:ligatures w14:val="none"/>
        </w:rPr>
      </w:pPr>
      <w:r w:rsidRPr="00CA4B03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„</w:t>
      </w:r>
      <w:r w:rsidRPr="00CA4B03">
        <w:rPr>
          <w:rFonts w:ascii="Times New Roman" w:eastAsia="Times New Roman" w:hAnsi="Times New Roman" w:cs="Times New Roman"/>
          <w:bCs/>
          <w:kern w:val="0"/>
          <w:sz w:val="24"/>
          <w:szCs w:val="24"/>
          <w14:ligatures w14:val="none"/>
        </w:rPr>
        <w:t>(9) E rendelet alkalmazásában család</w:t>
      </w:r>
    </w:p>
    <w:p w:rsidR="00692A85" w:rsidRPr="00CA4B03" w:rsidRDefault="00692A85" w:rsidP="00692A85">
      <w:pPr>
        <w:autoSpaceDE w:val="0"/>
        <w:autoSpaceDN w:val="0"/>
        <w:adjustRightInd w:val="0"/>
        <w:spacing w:before="101" w:after="0" w:line="278" w:lineRule="exact"/>
        <w:ind w:right="2635"/>
        <w:rPr>
          <w:rFonts w:ascii="Times New Roman" w:eastAsia="Times New Roman" w:hAnsi="Times New Roman" w:cs="Times New Roman"/>
          <w:bCs/>
          <w:kern w:val="0"/>
          <w:sz w:val="24"/>
          <w:szCs w:val="24"/>
          <w14:ligatures w14:val="none"/>
        </w:rPr>
      </w:pPr>
      <w:r w:rsidRPr="00CA4B03">
        <w:rPr>
          <w:rFonts w:ascii="Times New Roman" w:eastAsia="Times New Roman" w:hAnsi="Times New Roman" w:cs="Times New Roman"/>
          <w:bCs/>
          <w:kern w:val="0"/>
          <w:sz w:val="24"/>
          <w:szCs w:val="24"/>
          <w14:ligatures w14:val="none"/>
        </w:rPr>
        <w:t>a) férj és feleség,</w:t>
      </w:r>
    </w:p>
    <w:p w:rsidR="00692A85" w:rsidRPr="00CA4B03" w:rsidRDefault="00692A85" w:rsidP="00692A85">
      <w:pPr>
        <w:autoSpaceDE w:val="0"/>
        <w:autoSpaceDN w:val="0"/>
        <w:adjustRightInd w:val="0"/>
        <w:spacing w:before="101" w:after="0" w:line="278" w:lineRule="exact"/>
        <w:ind w:right="2635"/>
        <w:rPr>
          <w:rFonts w:ascii="Times New Roman" w:eastAsia="Times New Roman" w:hAnsi="Times New Roman" w:cs="Times New Roman"/>
          <w:bCs/>
          <w:kern w:val="0"/>
          <w:sz w:val="24"/>
          <w:szCs w:val="24"/>
          <w14:ligatures w14:val="none"/>
        </w:rPr>
      </w:pPr>
      <w:r w:rsidRPr="00CA4B03">
        <w:rPr>
          <w:rFonts w:ascii="Times New Roman" w:eastAsia="Times New Roman" w:hAnsi="Times New Roman" w:cs="Times New Roman"/>
          <w:bCs/>
          <w:kern w:val="0"/>
          <w:sz w:val="24"/>
          <w:szCs w:val="24"/>
          <w14:ligatures w14:val="none"/>
        </w:rPr>
        <w:t>b) férj, feleség gyerek</w:t>
      </w:r>
    </w:p>
    <w:p w:rsidR="00692A85" w:rsidRPr="00CA4B03" w:rsidRDefault="00692A85" w:rsidP="00692A85">
      <w:pPr>
        <w:autoSpaceDE w:val="0"/>
        <w:autoSpaceDN w:val="0"/>
        <w:adjustRightInd w:val="0"/>
        <w:spacing w:before="101" w:after="0" w:line="278" w:lineRule="exact"/>
        <w:ind w:right="2635"/>
        <w:rPr>
          <w:rFonts w:ascii="Times New Roman" w:eastAsia="Times New Roman" w:hAnsi="Times New Roman" w:cs="Times New Roman"/>
          <w:bCs/>
          <w:kern w:val="0"/>
          <w:sz w:val="24"/>
          <w:szCs w:val="24"/>
          <w14:ligatures w14:val="none"/>
        </w:rPr>
      </w:pPr>
      <w:r w:rsidRPr="00CA4B03">
        <w:rPr>
          <w:rFonts w:ascii="Times New Roman" w:eastAsia="Times New Roman" w:hAnsi="Times New Roman" w:cs="Times New Roman"/>
          <w:bCs/>
          <w:kern w:val="0"/>
          <w:sz w:val="24"/>
          <w:szCs w:val="24"/>
          <w14:ligatures w14:val="none"/>
        </w:rPr>
        <w:t>c) egy szülő és gyerek (gyerekek)</w:t>
      </w:r>
    </w:p>
    <w:p w:rsidR="00692A85" w:rsidRPr="00CA4B03" w:rsidRDefault="00692A85" w:rsidP="00692A85">
      <w:pPr>
        <w:autoSpaceDE w:val="0"/>
        <w:autoSpaceDN w:val="0"/>
        <w:adjustRightInd w:val="0"/>
        <w:spacing w:before="101" w:after="0" w:line="278" w:lineRule="exact"/>
        <w:ind w:right="2635"/>
        <w:rPr>
          <w:rFonts w:ascii="Times New Roman" w:eastAsia="Times New Roman" w:hAnsi="Times New Roman" w:cs="Times New Roman"/>
          <w:bCs/>
          <w:kern w:val="0"/>
          <w:sz w:val="24"/>
          <w:szCs w:val="24"/>
          <w14:ligatures w14:val="none"/>
        </w:rPr>
      </w:pPr>
      <w:r w:rsidRPr="00CA4B03">
        <w:rPr>
          <w:rFonts w:ascii="Times New Roman" w:eastAsia="Times New Roman" w:hAnsi="Times New Roman" w:cs="Times New Roman"/>
          <w:bCs/>
          <w:kern w:val="0"/>
          <w:sz w:val="24"/>
          <w:szCs w:val="24"/>
          <w14:ligatures w14:val="none"/>
        </w:rPr>
        <w:t>d) élettársak, akik azonos lakcímen életvitelszerűen élnek</w:t>
      </w:r>
    </w:p>
    <w:p w:rsidR="00692A85" w:rsidRPr="00CA4B03" w:rsidRDefault="00692A85" w:rsidP="00692A85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:lang w:eastAsia="en-US"/>
          <w14:ligatures w14:val="none"/>
        </w:rPr>
      </w:pPr>
      <w:r w:rsidRPr="00CA4B03">
        <w:rPr>
          <w:rFonts w:ascii="Times New Roman" w:eastAsia="Times New Roman" w:hAnsi="Times New Roman" w:cs="Times New Roman"/>
          <w:bCs/>
          <w:kern w:val="0"/>
          <w:sz w:val="24"/>
          <w:szCs w:val="24"/>
          <w14:ligatures w14:val="none"/>
        </w:rPr>
        <w:t>e) egyedül élő személy</w:t>
      </w:r>
    </w:p>
    <w:p w:rsidR="00692A85" w:rsidRPr="00CA4B03" w:rsidRDefault="00692A85" w:rsidP="00692A85">
      <w:pPr>
        <w:widowControl w:val="0"/>
        <w:tabs>
          <w:tab w:val="right" w:pos="8953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bidi="hu-HU"/>
          <w14:ligatures w14:val="none"/>
        </w:rPr>
      </w:pPr>
      <w:r w:rsidRPr="00CA4B03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bidi="hu-HU"/>
          <w14:ligatures w14:val="none"/>
        </w:rPr>
        <w:t>2. §</w:t>
      </w:r>
    </w:p>
    <w:p w:rsidR="00692A85" w:rsidRPr="00CA4B03" w:rsidRDefault="00692A85" w:rsidP="00692A85">
      <w:pPr>
        <w:widowControl w:val="0"/>
        <w:tabs>
          <w:tab w:val="right" w:pos="8953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kern w:val="0"/>
          <w:sz w:val="24"/>
          <w:szCs w:val="24"/>
          <w:lang w:eastAsia="en-US"/>
          <w14:ligatures w14:val="none"/>
        </w:rPr>
      </w:pPr>
    </w:p>
    <w:p w:rsidR="00692A85" w:rsidRDefault="00692A85" w:rsidP="00692A85">
      <w:pPr>
        <w:widowControl w:val="0"/>
        <w:numPr>
          <w:ilvl w:val="0"/>
          <w:numId w:val="1"/>
        </w:numPr>
        <w:tabs>
          <w:tab w:val="left" w:pos="483"/>
        </w:tabs>
        <w:spacing w:after="24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bidi="hu-HU"/>
          <w14:ligatures w14:val="none"/>
        </w:rPr>
      </w:pPr>
      <w:r w:rsidRPr="00CA4B0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bidi="hu-HU"/>
          <w14:ligatures w14:val="none"/>
        </w:rPr>
        <w:t>E rendelet kihirdetését követő nap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bidi="hu-HU"/>
          <w14:ligatures w14:val="none"/>
        </w:rPr>
        <w:t>on</w:t>
      </w:r>
      <w:r w:rsidRPr="00CA4B0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bidi="hu-HU"/>
          <w14:ligatures w14:val="none"/>
        </w:rPr>
        <w:t xml:space="preserve"> lép hatályba.</w:t>
      </w:r>
    </w:p>
    <w:p w:rsidR="00806C39" w:rsidRDefault="00806C39"/>
    <w:sectPr w:rsidR="00806C3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B85759F"/>
    <w:multiLevelType w:val="hybridMultilevel"/>
    <w:tmpl w:val="B6A2053C"/>
    <w:lvl w:ilvl="0" w:tplc="23501938">
      <w:start w:val="1"/>
      <w:numFmt w:val="decimal"/>
      <w:lvlText w:val="(%1)"/>
      <w:lvlJc w:val="left"/>
      <w:pPr>
        <w:ind w:left="420" w:hanging="360"/>
      </w:pPr>
      <w:rPr>
        <w:rFonts w:hint="default"/>
        <w:b w:val="0"/>
      </w:rPr>
    </w:lvl>
    <w:lvl w:ilvl="1" w:tplc="040E0019" w:tentative="1">
      <w:start w:val="1"/>
      <w:numFmt w:val="lowerLetter"/>
      <w:lvlText w:val="%2."/>
      <w:lvlJc w:val="left"/>
      <w:pPr>
        <w:ind w:left="1140" w:hanging="360"/>
      </w:pPr>
    </w:lvl>
    <w:lvl w:ilvl="2" w:tplc="040E001B" w:tentative="1">
      <w:start w:val="1"/>
      <w:numFmt w:val="lowerRoman"/>
      <w:lvlText w:val="%3."/>
      <w:lvlJc w:val="right"/>
      <w:pPr>
        <w:ind w:left="1860" w:hanging="180"/>
      </w:pPr>
    </w:lvl>
    <w:lvl w:ilvl="3" w:tplc="040E000F" w:tentative="1">
      <w:start w:val="1"/>
      <w:numFmt w:val="decimal"/>
      <w:lvlText w:val="%4."/>
      <w:lvlJc w:val="left"/>
      <w:pPr>
        <w:ind w:left="2580" w:hanging="360"/>
      </w:pPr>
    </w:lvl>
    <w:lvl w:ilvl="4" w:tplc="040E0019" w:tentative="1">
      <w:start w:val="1"/>
      <w:numFmt w:val="lowerLetter"/>
      <w:lvlText w:val="%5."/>
      <w:lvlJc w:val="left"/>
      <w:pPr>
        <w:ind w:left="3300" w:hanging="360"/>
      </w:pPr>
    </w:lvl>
    <w:lvl w:ilvl="5" w:tplc="040E001B" w:tentative="1">
      <w:start w:val="1"/>
      <w:numFmt w:val="lowerRoman"/>
      <w:lvlText w:val="%6."/>
      <w:lvlJc w:val="right"/>
      <w:pPr>
        <w:ind w:left="4020" w:hanging="180"/>
      </w:pPr>
    </w:lvl>
    <w:lvl w:ilvl="6" w:tplc="040E000F" w:tentative="1">
      <w:start w:val="1"/>
      <w:numFmt w:val="decimal"/>
      <w:lvlText w:val="%7."/>
      <w:lvlJc w:val="left"/>
      <w:pPr>
        <w:ind w:left="4740" w:hanging="360"/>
      </w:pPr>
    </w:lvl>
    <w:lvl w:ilvl="7" w:tplc="040E0019" w:tentative="1">
      <w:start w:val="1"/>
      <w:numFmt w:val="lowerLetter"/>
      <w:lvlText w:val="%8."/>
      <w:lvlJc w:val="left"/>
      <w:pPr>
        <w:ind w:left="5460" w:hanging="360"/>
      </w:pPr>
    </w:lvl>
    <w:lvl w:ilvl="8" w:tplc="040E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2A85"/>
    <w:rsid w:val="00004729"/>
    <w:rsid w:val="000509EB"/>
    <w:rsid w:val="00090B46"/>
    <w:rsid w:val="000B15F1"/>
    <w:rsid w:val="000C0856"/>
    <w:rsid w:val="00164BDB"/>
    <w:rsid w:val="001C6D5E"/>
    <w:rsid w:val="001C7C9E"/>
    <w:rsid w:val="00203595"/>
    <w:rsid w:val="00240274"/>
    <w:rsid w:val="002406D4"/>
    <w:rsid w:val="00251E6D"/>
    <w:rsid w:val="00267EF6"/>
    <w:rsid w:val="002903E6"/>
    <w:rsid w:val="00296F84"/>
    <w:rsid w:val="00297852"/>
    <w:rsid w:val="002B28E7"/>
    <w:rsid w:val="002D06EF"/>
    <w:rsid w:val="002D5F06"/>
    <w:rsid w:val="002E59C6"/>
    <w:rsid w:val="002F0E4B"/>
    <w:rsid w:val="00351597"/>
    <w:rsid w:val="00364329"/>
    <w:rsid w:val="00376521"/>
    <w:rsid w:val="00444986"/>
    <w:rsid w:val="0045749E"/>
    <w:rsid w:val="004C1FEF"/>
    <w:rsid w:val="004D1A2A"/>
    <w:rsid w:val="004E073D"/>
    <w:rsid w:val="004F3819"/>
    <w:rsid w:val="0050073B"/>
    <w:rsid w:val="005123A5"/>
    <w:rsid w:val="00530531"/>
    <w:rsid w:val="00540252"/>
    <w:rsid w:val="00543502"/>
    <w:rsid w:val="00552E08"/>
    <w:rsid w:val="00557D72"/>
    <w:rsid w:val="00577EFF"/>
    <w:rsid w:val="005A7962"/>
    <w:rsid w:val="00600E92"/>
    <w:rsid w:val="0064049B"/>
    <w:rsid w:val="006546D3"/>
    <w:rsid w:val="00692A85"/>
    <w:rsid w:val="006A7688"/>
    <w:rsid w:val="007D54BE"/>
    <w:rsid w:val="00806C39"/>
    <w:rsid w:val="00815A93"/>
    <w:rsid w:val="00826E3E"/>
    <w:rsid w:val="00890DB0"/>
    <w:rsid w:val="00907BD2"/>
    <w:rsid w:val="009508C5"/>
    <w:rsid w:val="0099783F"/>
    <w:rsid w:val="009A6F78"/>
    <w:rsid w:val="009C5F05"/>
    <w:rsid w:val="00A42DEC"/>
    <w:rsid w:val="00AD62CC"/>
    <w:rsid w:val="00B33785"/>
    <w:rsid w:val="00B54DFA"/>
    <w:rsid w:val="00B5781E"/>
    <w:rsid w:val="00B72D32"/>
    <w:rsid w:val="00BA5C34"/>
    <w:rsid w:val="00C01144"/>
    <w:rsid w:val="00C077DA"/>
    <w:rsid w:val="00C21CED"/>
    <w:rsid w:val="00C31F41"/>
    <w:rsid w:val="00CB78C6"/>
    <w:rsid w:val="00D04D62"/>
    <w:rsid w:val="00D05B6B"/>
    <w:rsid w:val="00D237B3"/>
    <w:rsid w:val="00D4087F"/>
    <w:rsid w:val="00D637B5"/>
    <w:rsid w:val="00DC5FAC"/>
    <w:rsid w:val="00DD6317"/>
    <w:rsid w:val="00DD6BBB"/>
    <w:rsid w:val="00E30538"/>
    <w:rsid w:val="00E328FD"/>
    <w:rsid w:val="00E70417"/>
    <w:rsid w:val="00EE49B2"/>
    <w:rsid w:val="00F64EF8"/>
    <w:rsid w:val="00FB264D"/>
    <w:rsid w:val="00FF297F"/>
    <w:rsid w:val="00FF59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75F8EC1-FB93-497C-BD37-BCF920F742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hu-HU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692A85"/>
    <w:pPr>
      <w:spacing w:after="160" w:line="259" w:lineRule="auto"/>
    </w:pPr>
    <w:rPr>
      <w:rFonts w:asciiTheme="minorHAnsi" w:eastAsiaTheme="minorEastAsia" w:hAnsiTheme="minorHAnsi" w:cstheme="minorBidi"/>
      <w:kern w:val="2"/>
      <w:sz w:val="22"/>
      <w:szCs w:val="22"/>
      <w:lang w:eastAsia="hu-HU"/>
      <w14:ligatures w14:val="standardContextual"/>
    </w:rPr>
  </w:style>
  <w:style w:type="paragraph" w:styleId="Cmsor1">
    <w:name w:val="heading 1"/>
    <w:basedOn w:val="Norml"/>
    <w:next w:val="Norml"/>
    <w:link w:val="Cmsor1Char"/>
    <w:qFormat/>
    <w:rsid w:val="004D1A2A"/>
    <w:pPr>
      <w:keepNext/>
      <w:jc w:val="both"/>
      <w:outlineLvl w:val="0"/>
    </w:pPr>
    <w:rPr>
      <w:b/>
      <w:bCs/>
    </w:rPr>
  </w:style>
  <w:style w:type="paragraph" w:styleId="Cmsor2">
    <w:name w:val="heading 2"/>
    <w:basedOn w:val="Norml"/>
    <w:next w:val="Norml"/>
    <w:link w:val="Cmsor2Char"/>
    <w:qFormat/>
    <w:rsid w:val="004D1A2A"/>
    <w:pPr>
      <w:keepNext/>
      <w:jc w:val="both"/>
      <w:outlineLvl w:val="1"/>
    </w:pPr>
    <w:rPr>
      <w:b/>
      <w:bCs/>
      <w:u w:val="singl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rsid w:val="004D1A2A"/>
    <w:rPr>
      <w:b/>
      <w:bCs/>
      <w:sz w:val="24"/>
      <w:szCs w:val="24"/>
    </w:rPr>
  </w:style>
  <w:style w:type="character" w:customStyle="1" w:styleId="Cmsor2Char">
    <w:name w:val="Címsor 2 Char"/>
    <w:basedOn w:val="Bekezdsalapbettpusa"/>
    <w:link w:val="Cmsor2"/>
    <w:rsid w:val="004D1A2A"/>
    <w:rPr>
      <w:b/>
      <w:bCs/>
      <w:sz w:val="24"/>
      <w:szCs w:val="24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1. egyéni séma">
      <a:majorFont>
        <a:latin typeface="Times New Roman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230</Words>
  <Characters>1588</Characters>
  <Application>Microsoft Office Word</Application>
  <DocSecurity>0</DocSecurity>
  <Lines>13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2024-08-08T06:42:00Z</dcterms:created>
  <dcterms:modified xsi:type="dcterms:W3CDTF">2024-08-08T06:42:00Z</dcterms:modified>
</cp:coreProperties>
</file>