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08E4" w:rsidRPr="00DD3809" w:rsidRDefault="000C08E4" w:rsidP="000C08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DD38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HENCIDA KÖZSÉG ÖNKORÁNYZATA KÉPVISELŐ-TESTÜLETÉNEK</w:t>
      </w:r>
    </w:p>
    <w:p w:rsidR="000C08E4" w:rsidRPr="00DD3809" w:rsidRDefault="000C08E4" w:rsidP="000C08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2</w:t>
      </w:r>
      <w:r w:rsidRPr="00DD38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/2024. (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II</w:t>
      </w:r>
      <w:r w:rsidRPr="00DD38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15</w:t>
      </w:r>
      <w:r w:rsidRPr="00DD38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.) </w:t>
      </w:r>
      <w:bookmarkEnd w:id="0"/>
      <w:r w:rsidRPr="00DD38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számú rendelete</w:t>
      </w:r>
    </w:p>
    <w:p w:rsidR="000C08E4" w:rsidRPr="00DD3809" w:rsidRDefault="000C08E4" w:rsidP="000C08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:rsidR="000C08E4" w:rsidRPr="00DD3809" w:rsidRDefault="000C08E4" w:rsidP="000C08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DD38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Hencida Község Önkormányzatának Szervezeti és Működési Szabályzatáról szóló</w:t>
      </w:r>
    </w:p>
    <w:p w:rsidR="000C08E4" w:rsidRPr="00DD3809" w:rsidRDefault="000C08E4" w:rsidP="000C08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DD38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2/2018. (II.14.) számú rendeletének módosításáról</w:t>
      </w:r>
    </w:p>
    <w:p w:rsidR="000C08E4" w:rsidRPr="00DD3809" w:rsidRDefault="000C08E4" w:rsidP="000C08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:rsidR="000C08E4" w:rsidRPr="00DD3809" w:rsidRDefault="000C08E4" w:rsidP="000C08E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0C08E4" w:rsidRPr="00DD3809" w:rsidRDefault="000C08E4" w:rsidP="000C08E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Hencida Község Önkormányzat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</w:t>
      </w: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Képviselő-testülete Magyarország Alaptörvénye 32. cikk (2) bekezdésben meghatározott eredeti jogalkotói hatáskörében és Magyarország helyi önkormányzatairól szóló 2011. évi CLXXXIX. tv. 53. § (1) pontjában kapott felhatalmazás alapján az Alaptörvény 32. cikk (1) bekezdés d) pontjában meghatározott feladatkörében eljárva a következőket rendeli el: </w:t>
      </w:r>
    </w:p>
    <w:p w:rsidR="000C08E4" w:rsidRPr="00DD3809" w:rsidRDefault="000C08E4" w:rsidP="000C08E4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DD3809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            </w:t>
      </w:r>
    </w:p>
    <w:p w:rsidR="000C08E4" w:rsidRPr="00DD3809" w:rsidRDefault="000C08E4" w:rsidP="000C08E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0C08E4" w:rsidRPr="00DD3809" w:rsidRDefault="000C08E4" w:rsidP="000C08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DD38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1. §</w:t>
      </w:r>
    </w:p>
    <w:p w:rsidR="000C08E4" w:rsidRPr="00DD3809" w:rsidRDefault="000C08E4" w:rsidP="000C08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:rsidR="000C08E4" w:rsidRPr="00DD3809" w:rsidRDefault="000C08E4" w:rsidP="000C08E4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Hencida Község Önkormányzatának Szervezeti és Működési Szabályzatáról szóló 2/2018. (II. 14.) önkormányzati rendeletének 45. § (3) bekezdése az alábbi c) ponttal egészül ki:</w:t>
      </w:r>
    </w:p>
    <w:p w:rsidR="000C08E4" w:rsidRPr="00A53CD0" w:rsidRDefault="000C08E4" w:rsidP="000C08E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A53CD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„c) A képviselő-testület a szociális tárgyú kérelmek elbírá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lására</w:t>
      </w:r>
      <w:r w:rsidRPr="00A53CD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 szociális tárgyú önkormányzati rendeletek módosításának kezdeményezésére, előzetes véleményezésére 3 fős „Szociális Bizottságot” hoz létre.”</w:t>
      </w:r>
    </w:p>
    <w:p w:rsidR="000C08E4" w:rsidRPr="00DD3809" w:rsidRDefault="000C08E4" w:rsidP="000C08E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</w:pPr>
    </w:p>
    <w:p w:rsidR="000C08E4" w:rsidRPr="00DD3809" w:rsidRDefault="000C08E4" w:rsidP="000C08E4">
      <w:pPr>
        <w:numPr>
          <w:ilvl w:val="0"/>
          <w:numId w:val="1"/>
        </w:numPr>
        <w:spacing w:after="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DD3809"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  <w:t>R. 1. számú melléklete az alábbi szövegrésszel egészül ki:</w:t>
      </w:r>
    </w:p>
    <w:p w:rsidR="000C08E4" w:rsidRPr="00DD3809" w:rsidRDefault="000C08E4" w:rsidP="000C08E4">
      <w:pPr>
        <w:widowControl w:val="0"/>
        <w:autoSpaceDE w:val="0"/>
        <w:autoSpaceDN w:val="0"/>
        <w:adjustRightInd w:val="0"/>
        <w:ind w:left="720"/>
        <w:contextualSpacing/>
        <w:rPr>
          <w:rFonts w:ascii="Calibri" w:eastAsia="Calibri" w:hAnsi="Calibri" w:cs="Times New Roman"/>
          <w:b/>
          <w:bCs/>
          <w:kern w:val="0"/>
          <w:sz w:val="26"/>
          <w:szCs w:val="26"/>
          <w:lang w:eastAsia="en-US"/>
          <w14:ligatures w14:val="none"/>
        </w:rPr>
      </w:pPr>
    </w:p>
    <w:p w:rsidR="000C08E4" w:rsidRPr="00DD3809" w:rsidRDefault="000C08E4" w:rsidP="000C08E4">
      <w:pPr>
        <w:widowControl w:val="0"/>
        <w:autoSpaceDE w:val="0"/>
        <w:autoSpaceDN w:val="0"/>
        <w:adjustRightInd w:val="0"/>
        <w:ind w:left="720"/>
        <w:contextualSpacing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eastAsia="en-US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eastAsia="en-US"/>
          <w14:ligatures w14:val="none"/>
        </w:rPr>
        <w:t>„</w:t>
      </w:r>
      <w:r w:rsidRPr="00DD3809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eastAsia="en-US"/>
          <w14:ligatures w14:val="none"/>
        </w:rPr>
        <w:t>Szociális Bizottság</w:t>
      </w:r>
    </w:p>
    <w:p w:rsidR="000C08E4" w:rsidRPr="00DD3809" w:rsidRDefault="000C08E4" w:rsidP="000C08E4">
      <w:pPr>
        <w:widowControl w:val="0"/>
        <w:autoSpaceDE w:val="0"/>
        <w:autoSpaceDN w:val="0"/>
        <w:adjustRightInd w:val="0"/>
        <w:ind w:left="720"/>
        <w:contextualSpacing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eastAsia="en-US"/>
          <w14:ligatures w14:val="none"/>
        </w:rPr>
      </w:pPr>
    </w:p>
    <w:p w:rsidR="000C08E4" w:rsidRPr="00DD3809" w:rsidRDefault="000C08E4" w:rsidP="000C08E4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DD3809"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  <w:t>A szociális jellegű kérelmek elbírálását, szociális tárgyú önkormányzati rendeletek módosítását kezdeményezheti, előzetes véleményezését végzi.</w:t>
      </w:r>
    </w:p>
    <w:p w:rsidR="000C08E4" w:rsidRPr="00DD3809" w:rsidRDefault="000C08E4" w:rsidP="000C08E4">
      <w:pPr>
        <w:widowControl w:val="0"/>
        <w:autoSpaceDE w:val="0"/>
        <w:autoSpaceDN w:val="0"/>
        <w:adjustRightInd w:val="0"/>
        <w:contextualSpacing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eastAsia="en-US"/>
          <w14:ligatures w14:val="none"/>
        </w:rPr>
      </w:pPr>
    </w:p>
    <w:p w:rsidR="000C08E4" w:rsidRPr="00DD3809" w:rsidRDefault="000C08E4" w:rsidP="000C08E4">
      <w:pPr>
        <w:widowControl w:val="0"/>
        <w:tabs>
          <w:tab w:val="left" w:pos="709"/>
        </w:tabs>
        <w:spacing w:before="1" w:after="0" w:line="246" w:lineRule="auto"/>
        <w:ind w:right="-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(1)</w:t>
      </w: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>Folyamatosan figyelemmel kíséri a hátrányos helyzetű település szociális helyzetét, javaslatot tesz a családok körülményeinek javítása érdekében.</w:t>
      </w:r>
    </w:p>
    <w:p w:rsidR="000C08E4" w:rsidRPr="00DD3809" w:rsidRDefault="000C08E4" w:rsidP="000C08E4">
      <w:pPr>
        <w:widowControl w:val="0"/>
        <w:tabs>
          <w:tab w:val="left" w:pos="709"/>
        </w:tabs>
        <w:spacing w:before="7" w:after="0" w:line="244" w:lineRule="auto"/>
        <w:ind w:right="-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(2)</w:t>
      </w: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>Figyelemmel kíséri a munkanélküliség helyzetét, javaslatot tesz a munkanélküliek szociális helyzetének javítására.</w:t>
      </w:r>
    </w:p>
    <w:p w:rsidR="000C08E4" w:rsidRPr="00DD3809" w:rsidRDefault="000C08E4" w:rsidP="000C08E4">
      <w:pPr>
        <w:widowControl w:val="0"/>
        <w:tabs>
          <w:tab w:val="left" w:pos="709"/>
        </w:tabs>
        <w:spacing w:after="0" w:line="322" w:lineRule="exact"/>
        <w:ind w:right="-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(3)</w:t>
      </w: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>Figyelemmel követi az egészségkárosodottak helyzetét, javaslatot tesz helyzetük javítása érdekében.</w:t>
      </w:r>
    </w:p>
    <w:p w:rsidR="000C08E4" w:rsidRPr="00DD3809" w:rsidRDefault="000C08E4" w:rsidP="000C08E4">
      <w:pPr>
        <w:widowControl w:val="0"/>
        <w:tabs>
          <w:tab w:val="left" w:pos="709"/>
        </w:tabs>
        <w:spacing w:before="8" w:after="0" w:line="244" w:lineRule="auto"/>
        <w:ind w:right="-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(4)</w:t>
      </w: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>Figyelemmel kíséri az időskorúak helyzetét, javaslatot tesz élethelyzetük javítása érdekében.</w:t>
      </w:r>
    </w:p>
    <w:p w:rsidR="000C08E4" w:rsidRPr="00DD3809" w:rsidRDefault="000C08E4" w:rsidP="000C08E4">
      <w:pPr>
        <w:widowControl w:val="0"/>
        <w:spacing w:before="10" w:after="0" w:line="240" w:lineRule="auto"/>
        <w:ind w:right="-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(5)</w:t>
      </w: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>Javaslatot tesz a szociális ágazat költségvetési irányzatára és ellenőrzi annak felhasználását.</w:t>
      </w:r>
    </w:p>
    <w:p w:rsidR="000C08E4" w:rsidRPr="00DD3809" w:rsidRDefault="000C08E4" w:rsidP="000C08E4">
      <w:pPr>
        <w:widowControl w:val="0"/>
        <w:tabs>
          <w:tab w:val="left" w:pos="709"/>
        </w:tabs>
        <w:spacing w:before="11" w:after="0" w:line="248" w:lineRule="auto"/>
        <w:ind w:right="-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(6)</w:t>
      </w: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>Átruházott hatáskörben elbírálja a szociális rendeletben elfogadott jogcímekre beadott kérelmeket.</w:t>
      </w:r>
    </w:p>
    <w:p w:rsidR="000C08E4" w:rsidRPr="00DD3809" w:rsidRDefault="000C08E4" w:rsidP="000C08E4">
      <w:pPr>
        <w:widowControl w:val="0"/>
        <w:tabs>
          <w:tab w:val="left" w:pos="709"/>
        </w:tabs>
        <w:spacing w:before="5" w:after="0" w:line="248" w:lineRule="auto"/>
        <w:ind w:right="-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(7)</w:t>
      </w: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>Ellenőrzi a képviselő-testületi szociális döntések, határozatok végrehajtását.</w:t>
      </w:r>
    </w:p>
    <w:p w:rsidR="000C08E4" w:rsidRPr="00DD3809" w:rsidRDefault="000C08E4" w:rsidP="000C08E4">
      <w:pPr>
        <w:widowControl w:val="0"/>
        <w:tabs>
          <w:tab w:val="left" w:pos="709"/>
        </w:tabs>
        <w:spacing w:before="5" w:after="0" w:line="235" w:lineRule="auto"/>
        <w:ind w:right="-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(8)</w:t>
      </w: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>A Szociális Bizottság az ülést követő Képviselő-testületi ülésen beszámol be az általuk végzett munkáról a testületnek.</w:t>
      </w:r>
    </w:p>
    <w:p w:rsidR="000C08E4" w:rsidRDefault="000C08E4" w:rsidP="000C08E4">
      <w:pPr>
        <w:widowControl w:val="0"/>
        <w:tabs>
          <w:tab w:val="left" w:pos="709"/>
        </w:tabs>
        <w:spacing w:before="12" w:after="0" w:line="252" w:lineRule="auto"/>
        <w:ind w:right="-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(9)</w:t>
      </w: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  <w:t>Ellátja azokat a feladatokat, amelyeket a képviselő-testületi döntés vagy jogszabály a bizottság hatáskörébe utal.</w:t>
      </w:r>
    </w:p>
    <w:p w:rsidR="000C08E4" w:rsidRDefault="000C08E4" w:rsidP="000C08E4">
      <w:pPr>
        <w:widowControl w:val="0"/>
        <w:tabs>
          <w:tab w:val="left" w:pos="709"/>
        </w:tabs>
        <w:spacing w:before="12" w:after="0" w:line="252" w:lineRule="auto"/>
        <w:ind w:right="-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0C08E4" w:rsidRDefault="000C08E4" w:rsidP="000C08E4">
      <w:pPr>
        <w:pStyle w:val="Listaszerbekezds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R. 2. számú melléklete 1. pontja az alábbi szövegrésszel egészül ki:</w:t>
      </w:r>
    </w:p>
    <w:p w:rsidR="000C08E4" w:rsidRPr="00F865EA" w:rsidRDefault="000C08E4" w:rsidP="000C08E4">
      <w:pPr>
        <w:pStyle w:val="Listaszerbekezds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65E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„1./ </w:t>
      </w:r>
      <w:r w:rsidRPr="00F865EA">
        <w:rPr>
          <w:rFonts w:ascii="Times New Roman" w:hAnsi="Times New Roman" w:cs="Times New Roman"/>
          <w:sz w:val="24"/>
          <w:szCs w:val="24"/>
        </w:rPr>
        <w:t>Halasztást nem tűrő esetekben”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65EA">
        <w:rPr>
          <w:rFonts w:ascii="Times New Roman" w:hAnsi="Times New Roman" w:cs="Times New Roman"/>
          <w:sz w:val="24"/>
          <w:szCs w:val="24"/>
        </w:rPr>
        <w:t>dönt a települési támogatás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0C08E4" w:rsidRPr="00DD3809" w:rsidRDefault="000C08E4" w:rsidP="000C08E4">
      <w:pPr>
        <w:widowControl w:val="0"/>
        <w:tabs>
          <w:tab w:val="left" w:pos="709"/>
        </w:tabs>
        <w:spacing w:before="12" w:after="0" w:line="252" w:lineRule="auto"/>
        <w:ind w:right="-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0C08E4" w:rsidRPr="00DD3809" w:rsidRDefault="000C08E4" w:rsidP="000C08E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D38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2. §</w:t>
      </w:r>
    </w:p>
    <w:p w:rsidR="000C08E4" w:rsidRDefault="000C08E4" w:rsidP="000C0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D3809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Ez a rendelet kihirdetése napján lép hatályba. </w:t>
      </w:r>
    </w:p>
    <w:p w:rsidR="00806C39" w:rsidRDefault="00806C39"/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CE624F"/>
    <w:multiLevelType w:val="hybridMultilevel"/>
    <w:tmpl w:val="EAAC4FF2"/>
    <w:lvl w:ilvl="0" w:tplc="E7207E2C">
      <w:start w:val="1"/>
      <w:numFmt w:val="decimal"/>
      <w:lvlText w:val="(%1)"/>
      <w:lvlJc w:val="left"/>
      <w:pPr>
        <w:ind w:left="720" w:hanging="360"/>
      </w:pPr>
      <w:rPr>
        <w:rFonts w:eastAsia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8E4"/>
    <w:rsid w:val="00004729"/>
    <w:rsid w:val="000509EB"/>
    <w:rsid w:val="00090B46"/>
    <w:rsid w:val="000B15F1"/>
    <w:rsid w:val="000C0856"/>
    <w:rsid w:val="000C08E4"/>
    <w:rsid w:val="00164BDB"/>
    <w:rsid w:val="001C6D5E"/>
    <w:rsid w:val="001C7C9E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5F06"/>
    <w:rsid w:val="002E59C6"/>
    <w:rsid w:val="002F0E4B"/>
    <w:rsid w:val="00351597"/>
    <w:rsid w:val="00364329"/>
    <w:rsid w:val="00376521"/>
    <w:rsid w:val="00444986"/>
    <w:rsid w:val="0045749E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600E92"/>
    <w:rsid w:val="0064049B"/>
    <w:rsid w:val="006546D3"/>
    <w:rsid w:val="006A7688"/>
    <w:rsid w:val="007D54BE"/>
    <w:rsid w:val="00806C39"/>
    <w:rsid w:val="00815A93"/>
    <w:rsid w:val="00826E3E"/>
    <w:rsid w:val="00890DB0"/>
    <w:rsid w:val="00907BD2"/>
    <w:rsid w:val="009508C5"/>
    <w:rsid w:val="0099783F"/>
    <w:rsid w:val="009A6F78"/>
    <w:rsid w:val="009C5F05"/>
    <w:rsid w:val="00A42DEC"/>
    <w:rsid w:val="00AD62CC"/>
    <w:rsid w:val="00B33785"/>
    <w:rsid w:val="00B54DFA"/>
    <w:rsid w:val="00B5781E"/>
    <w:rsid w:val="00B72D32"/>
    <w:rsid w:val="00BA5C34"/>
    <w:rsid w:val="00C01144"/>
    <w:rsid w:val="00C077DA"/>
    <w:rsid w:val="00C21CED"/>
    <w:rsid w:val="00C31F41"/>
    <w:rsid w:val="00CB78C6"/>
    <w:rsid w:val="00D04D62"/>
    <w:rsid w:val="00D05B6B"/>
    <w:rsid w:val="00D237B3"/>
    <w:rsid w:val="00D4087F"/>
    <w:rsid w:val="00D637B5"/>
    <w:rsid w:val="00DC5FAC"/>
    <w:rsid w:val="00DD6317"/>
    <w:rsid w:val="00DD6BBB"/>
    <w:rsid w:val="00E30538"/>
    <w:rsid w:val="00E328FD"/>
    <w:rsid w:val="00E70417"/>
    <w:rsid w:val="00EE49B2"/>
    <w:rsid w:val="00F64EF8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314BA1-379E-450D-9ABE-820C3C04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C08E4"/>
    <w:pPr>
      <w:spacing w:after="160" w:line="259" w:lineRule="auto"/>
    </w:pPr>
    <w:rPr>
      <w:rFonts w:asciiTheme="minorHAnsi" w:eastAsiaTheme="minorEastAsia" w:hAnsiTheme="minorHAnsi" w:cstheme="minorBidi"/>
      <w:kern w:val="2"/>
      <w:sz w:val="22"/>
      <w:szCs w:val="22"/>
      <w:lang w:eastAsia="hu-HU"/>
      <w14:ligatures w14:val="standardContextual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jc w:val="both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jc w:val="both"/>
      <w:outlineLvl w:val="1"/>
    </w:pPr>
    <w:rPr>
      <w:b/>
      <w:b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  <w:style w:type="paragraph" w:styleId="Listaszerbekezds">
    <w:name w:val="List Paragraph"/>
    <w:basedOn w:val="Norml"/>
    <w:uiPriority w:val="34"/>
    <w:qFormat/>
    <w:rsid w:val="000C08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309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2024-08-08T06:41:00Z</dcterms:created>
  <dcterms:modified xsi:type="dcterms:W3CDTF">2024-08-08T06:41:00Z</dcterms:modified>
</cp:coreProperties>
</file>