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38918" w14:textId="77777777" w:rsidR="00691605" w:rsidRPr="00D27C86" w:rsidRDefault="00691605">
      <w:pPr>
        <w:pStyle w:val="Cm"/>
        <w:jc w:val="left"/>
        <w:rPr>
          <w:szCs w:val="24"/>
        </w:rPr>
      </w:pPr>
    </w:p>
    <w:p w14:paraId="13FF07AE" w14:textId="77777777" w:rsidR="00691605" w:rsidRPr="00D27C86" w:rsidRDefault="00691605">
      <w:pPr>
        <w:pStyle w:val="Cm"/>
        <w:rPr>
          <w:szCs w:val="24"/>
        </w:rPr>
      </w:pPr>
      <w:r w:rsidRPr="00D27C86">
        <w:rPr>
          <w:szCs w:val="24"/>
        </w:rPr>
        <w:t>Hencida Községi Önkormányzat Képviselőtestületének</w:t>
      </w:r>
    </w:p>
    <w:p w14:paraId="39D66D43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 xml:space="preserve">   13/2000.(XII.29.) KTR. számú rendelete</w:t>
      </w:r>
    </w:p>
    <w:p w14:paraId="722A7A84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a temetőkről és a temetkezésről</w:t>
      </w:r>
    </w:p>
    <w:p w14:paraId="62AB13EF" w14:textId="77777777" w:rsidR="00691605" w:rsidRPr="00D27C86" w:rsidRDefault="00691605">
      <w:pPr>
        <w:jc w:val="both"/>
        <w:rPr>
          <w:szCs w:val="24"/>
        </w:rPr>
      </w:pPr>
    </w:p>
    <w:p w14:paraId="5828ACF0" w14:textId="77777777" w:rsidR="00691605" w:rsidRPr="00D27C86" w:rsidRDefault="00691605">
      <w:pPr>
        <w:jc w:val="both"/>
        <w:rPr>
          <w:szCs w:val="24"/>
        </w:rPr>
      </w:pPr>
    </w:p>
    <w:p w14:paraId="2B7F495B" w14:textId="77777777" w:rsidR="00691605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>Hencida Községi Önkormányzat Képviselőtestülete az önkormányzatokról szóló 1990. évi LXV. Törvény 16. §, valamint a temetőkről és a temetkezésről szóló 1999. évi XLIII. törvény 41. § (3) bekezdés felhatalmazása alapján a következő rendeletet alkotja.</w:t>
      </w:r>
    </w:p>
    <w:p w14:paraId="4D2DFD8D" w14:textId="77777777" w:rsidR="00691605" w:rsidRPr="00D27C86" w:rsidRDefault="00691605">
      <w:pPr>
        <w:pStyle w:val="Cmsor1"/>
        <w:jc w:val="left"/>
        <w:rPr>
          <w:szCs w:val="24"/>
        </w:rPr>
      </w:pPr>
    </w:p>
    <w:p w14:paraId="7864EDB9" w14:textId="77777777" w:rsidR="00691605" w:rsidRPr="00D27C86" w:rsidRDefault="00691605">
      <w:pPr>
        <w:rPr>
          <w:szCs w:val="24"/>
        </w:rPr>
      </w:pPr>
    </w:p>
    <w:p w14:paraId="5300DACD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1. §</w:t>
      </w:r>
    </w:p>
    <w:p w14:paraId="62D6C968" w14:textId="77777777" w:rsidR="00691605" w:rsidRPr="00D27C86" w:rsidRDefault="00691605">
      <w:pPr>
        <w:jc w:val="center"/>
        <w:rPr>
          <w:b/>
          <w:bCs/>
          <w:szCs w:val="24"/>
        </w:rPr>
      </w:pPr>
    </w:p>
    <w:p w14:paraId="64F979F0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A rendelet hatálya</w:t>
      </w:r>
    </w:p>
    <w:p w14:paraId="51C7E040" w14:textId="77777777" w:rsidR="00691605" w:rsidRPr="00D27C86" w:rsidRDefault="00691605">
      <w:pPr>
        <w:jc w:val="both"/>
        <w:rPr>
          <w:szCs w:val="24"/>
        </w:rPr>
      </w:pPr>
    </w:p>
    <w:p w14:paraId="7BF2DEF3" w14:textId="77777777" w:rsidR="00691605" w:rsidRPr="00D27C86" w:rsidRDefault="008E53BD">
      <w:pPr>
        <w:jc w:val="both"/>
        <w:rPr>
          <w:szCs w:val="24"/>
        </w:rPr>
      </w:pPr>
      <w:r w:rsidRPr="00D27C86">
        <w:rPr>
          <w:szCs w:val="24"/>
        </w:rPr>
        <w:t xml:space="preserve">A rendelet hatálya kiterjed Hencida területén az önkormányzati tulajdonában lévő </w:t>
      </w:r>
      <w:r w:rsidR="00A946C0" w:rsidRPr="00D27C86">
        <w:rPr>
          <w:szCs w:val="24"/>
        </w:rPr>
        <w:t xml:space="preserve">678 </w:t>
      </w:r>
      <w:r w:rsidR="008C4CCB" w:rsidRPr="00D27C86">
        <w:rPr>
          <w:szCs w:val="24"/>
        </w:rPr>
        <w:t>hrsz alatti</w:t>
      </w:r>
      <w:r w:rsidRPr="00D27C86">
        <w:rPr>
          <w:szCs w:val="24"/>
        </w:rPr>
        <w:t xml:space="preserve"> köztemető</w:t>
      </w:r>
      <w:r w:rsidR="00E74895" w:rsidRPr="00D27C86">
        <w:rPr>
          <w:szCs w:val="24"/>
        </w:rPr>
        <w:t>re</w:t>
      </w:r>
      <w:r w:rsidR="00691605" w:rsidRPr="00D27C86">
        <w:rPr>
          <w:szCs w:val="24"/>
        </w:rPr>
        <w:t xml:space="preserve"> és a községben folyó temetkezésekre.</w:t>
      </w:r>
      <w:r w:rsidR="00D10B70" w:rsidRPr="00D27C86">
        <w:rPr>
          <w:rStyle w:val="Lbjegyzet-hivatkozs"/>
          <w:szCs w:val="24"/>
        </w:rPr>
        <w:footnoteReference w:id="1"/>
      </w:r>
    </w:p>
    <w:p w14:paraId="2F5FF91A" w14:textId="77777777" w:rsidR="00691605" w:rsidRPr="00D27C86" w:rsidRDefault="00691605">
      <w:pPr>
        <w:jc w:val="both"/>
        <w:rPr>
          <w:szCs w:val="24"/>
        </w:rPr>
      </w:pPr>
    </w:p>
    <w:p w14:paraId="0FE438C9" w14:textId="77777777" w:rsidR="00691605" w:rsidRPr="00D27C86" w:rsidRDefault="00691605">
      <w:pPr>
        <w:jc w:val="both"/>
        <w:rPr>
          <w:szCs w:val="24"/>
        </w:rPr>
      </w:pPr>
    </w:p>
    <w:p w14:paraId="41631E6F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2. §</w:t>
      </w:r>
    </w:p>
    <w:p w14:paraId="129350A2" w14:textId="77777777" w:rsidR="00691605" w:rsidRPr="00D27C86" w:rsidRDefault="00691605">
      <w:pPr>
        <w:jc w:val="center"/>
        <w:rPr>
          <w:b/>
          <w:bCs/>
          <w:szCs w:val="24"/>
        </w:rPr>
      </w:pPr>
    </w:p>
    <w:p w14:paraId="38891531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Általános rendelkezések</w:t>
      </w:r>
    </w:p>
    <w:p w14:paraId="7DFED76F" w14:textId="77777777" w:rsidR="00691605" w:rsidRPr="00D27C86" w:rsidRDefault="00691605">
      <w:pPr>
        <w:jc w:val="both"/>
        <w:rPr>
          <w:szCs w:val="24"/>
        </w:rPr>
      </w:pPr>
    </w:p>
    <w:p w14:paraId="349BA6F9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(1) Hencida Községi Önkormányzat (továbbiakban: Önkormányzat) biztosítja és védi a méltó eltemetéshez, a kegyelet zavartalan gyakorlásához való jogot.</w:t>
      </w:r>
    </w:p>
    <w:p w14:paraId="52617CCA" w14:textId="77777777" w:rsidR="00691605" w:rsidRPr="00D27C86" w:rsidRDefault="00691605">
      <w:pPr>
        <w:jc w:val="both"/>
        <w:rPr>
          <w:szCs w:val="24"/>
        </w:rPr>
      </w:pPr>
    </w:p>
    <w:p w14:paraId="00FD4587" w14:textId="77777777" w:rsidR="00691605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>(2) Mások kegyeleti jogának, kegyeleti érzéseinek tiszteletben tartása mellett a temetési szertartás, tiszteletadás, kegyelet gyakorlása során a vallási felekezetek saját szertartásaikat, rítusaikat szabadon gyakorolják.</w:t>
      </w:r>
    </w:p>
    <w:p w14:paraId="0F60EDFD" w14:textId="77777777" w:rsidR="00691605" w:rsidRPr="00D27C86" w:rsidRDefault="00691605">
      <w:pPr>
        <w:jc w:val="both"/>
        <w:rPr>
          <w:szCs w:val="24"/>
        </w:rPr>
      </w:pPr>
    </w:p>
    <w:p w14:paraId="1496C141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3. §</w:t>
      </w:r>
    </w:p>
    <w:p w14:paraId="76809E62" w14:textId="77777777" w:rsidR="00691605" w:rsidRPr="00D27C86" w:rsidRDefault="00691605">
      <w:pPr>
        <w:jc w:val="both"/>
        <w:rPr>
          <w:szCs w:val="24"/>
        </w:rPr>
      </w:pPr>
    </w:p>
    <w:p w14:paraId="3F490DE6" w14:textId="77777777" w:rsidR="0089125D" w:rsidRPr="00D27C86" w:rsidRDefault="00691605" w:rsidP="0089125D">
      <w:pPr>
        <w:pStyle w:val="Szvegtrzs"/>
        <w:rPr>
          <w:szCs w:val="24"/>
        </w:rPr>
      </w:pPr>
      <w:r w:rsidRPr="00D27C86">
        <w:rPr>
          <w:szCs w:val="24"/>
        </w:rPr>
        <w:t>(1) A köztemető és ravatalozó fenntartója, valamint kezelője az Önkormányzat</w:t>
      </w:r>
      <w:r w:rsidR="00A00A6B" w:rsidRPr="00D27C86">
        <w:rPr>
          <w:szCs w:val="24"/>
        </w:rPr>
        <w:t>.</w:t>
      </w:r>
      <w:r w:rsidR="0089125D" w:rsidRPr="00D27C86">
        <w:rPr>
          <w:szCs w:val="24"/>
        </w:rPr>
        <w:t xml:space="preserve"> Az önkormányzat a temetőre vonatkozó fenntartási és üzemeltetési kötelezettségét saját </w:t>
      </w:r>
    </w:p>
    <w:p w14:paraId="70A70F30" w14:textId="77777777" w:rsidR="00691605" w:rsidRPr="00D27C86" w:rsidRDefault="0089125D" w:rsidP="0089125D">
      <w:pPr>
        <w:pStyle w:val="Szvegtrzs"/>
        <w:rPr>
          <w:szCs w:val="24"/>
        </w:rPr>
      </w:pPr>
      <w:r w:rsidRPr="00D27C86">
        <w:rPr>
          <w:szCs w:val="24"/>
        </w:rPr>
        <w:t>szervezete útján, költségvetése terhére teljesíti.</w:t>
      </w:r>
      <w:r w:rsidR="00D10B70" w:rsidRPr="00D27C86">
        <w:rPr>
          <w:rStyle w:val="Lbjegyzet-hivatkozs"/>
          <w:szCs w:val="24"/>
        </w:rPr>
        <w:footnoteReference w:id="2"/>
      </w:r>
    </w:p>
    <w:p w14:paraId="53FE8E16" w14:textId="77777777" w:rsidR="00691605" w:rsidRPr="00D27C86" w:rsidRDefault="00691605">
      <w:pPr>
        <w:jc w:val="both"/>
        <w:rPr>
          <w:szCs w:val="24"/>
        </w:rPr>
      </w:pPr>
    </w:p>
    <w:p w14:paraId="679DC053" w14:textId="77777777" w:rsidR="00691605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>(2) Az Önkormányzat köteles gondoskodni a vonatkozó jogszabályi előírásoknak megfelelően a köztemető és ravatalozó fenntartásáról, őrzéséről, tisztaságának fenntartásáról, szükséges javítási, állagmegóvási, parkosítási munkák elvégzéséről.</w:t>
      </w:r>
    </w:p>
    <w:p w14:paraId="29E8244B" w14:textId="77777777" w:rsidR="00691605" w:rsidRPr="00D27C86" w:rsidRDefault="00691605">
      <w:pPr>
        <w:jc w:val="both"/>
        <w:rPr>
          <w:szCs w:val="24"/>
        </w:rPr>
      </w:pPr>
    </w:p>
    <w:p w14:paraId="49C5198D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4. §</w:t>
      </w:r>
    </w:p>
    <w:p w14:paraId="29721AEE" w14:textId="77777777" w:rsidR="00691605" w:rsidRPr="00D27C86" w:rsidRDefault="00691605">
      <w:pPr>
        <w:jc w:val="center"/>
        <w:rPr>
          <w:b/>
          <w:bCs/>
          <w:szCs w:val="24"/>
        </w:rPr>
      </w:pPr>
    </w:p>
    <w:p w14:paraId="197FD4BC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A temető infrastruktúrája</w:t>
      </w:r>
    </w:p>
    <w:p w14:paraId="5810F395" w14:textId="77777777" w:rsidR="00691605" w:rsidRPr="00D27C86" w:rsidRDefault="00691605">
      <w:pPr>
        <w:jc w:val="both"/>
        <w:rPr>
          <w:szCs w:val="24"/>
        </w:rPr>
      </w:pPr>
    </w:p>
    <w:p w14:paraId="1D5D7951" w14:textId="77777777" w:rsidR="00691605" w:rsidRPr="00D27C86" w:rsidRDefault="001103A2">
      <w:pPr>
        <w:pStyle w:val="Szvegtrzs"/>
        <w:rPr>
          <w:szCs w:val="24"/>
        </w:rPr>
      </w:pPr>
      <w:r w:rsidRPr="00D27C86">
        <w:rPr>
          <w:szCs w:val="24"/>
        </w:rPr>
        <w:t xml:space="preserve">(1) </w:t>
      </w:r>
      <w:r w:rsidR="00691605" w:rsidRPr="00D27C86">
        <w:rPr>
          <w:szCs w:val="24"/>
        </w:rPr>
        <w:t>A temetőt sírhelytáblákra (parcella), a sírhelytáblákat pedig sorokra kell osztani. A sorokban a temetési helyeket a temető üzemeltetője jelöli ki.</w:t>
      </w:r>
    </w:p>
    <w:p w14:paraId="2603D844" w14:textId="77777777" w:rsidR="001103A2" w:rsidRPr="00D27C86" w:rsidRDefault="001103A2">
      <w:pPr>
        <w:pStyle w:val="Szvegtrzs"/>
        <w:rPr>
          <w:szCs w:val="24"/>
        </w:rPr>
      </w:pPr>
    </w:p>
    <w:p w14:paraId="7C8C793F" w14:textId="77777777" w:rsidR="001103A2" w:rsidRPr="00D27C86" w:rsidRDefault="001103A2" w:rsidP="001103A2">
      <w:pPr>
        <w:jc w:val="both"/>
        <w:rPr>
          <w:szCs w:val="24"/>
        </w:rPr>
      </w:pPr>
      <w:r w:rsidRPr="00D27C86">
        <w:rPr>
          <w:szCs w:val="24"/>
        </w:rPr>
        <w:lastRenderedPageBreak/>
        <w:t>(2)</w:t>
      </w:r>
      <w:r w:rsidR="00D10B70" w:rsidRPr="00D27C86">
        <w:rPr>
          <w:rStyle w:val="Lbjegyzet-hivatkozs"/>
          <w:szCs w:val="24"/>
        </w:rPr>
        <w:footnoteReference w:id="3"/>
      </w:r>
      <w:r w:rsidRPr="00D27C86">
        <w:rPr>
          <w:szCs w:val="24"/>
        </w:rPr>
        <w:t xml:space="preserve"> A temető rendeltetésszerű használatához biztosítani kell:</w:t>
      </w:r>
    </w:p>
    <w:p w14:paraId="34147035" w14:textId="77777777" w:rsidR="001103A2" w:rsidRPr="00D27C86" w:rsidRDefault="001103A2" w:rsidP="001103A2">
      <w:pPr>
        <w:jc w:val="both"/>
        <w:rPr>
          <w:szCs w:val="24"/>
        </w:rPr>
      </w:pPr>
      <w:r w:rsidRPr="00D27C86">
        <w:rPr>
          <w:szCs w:val="24"/>
        </w:rPr>
        <w:t>- a temető megközelítéséhez szükséges utat,</w:t>
      </w:r>
    </w:p>
    <w:p w14:paraId="0F2160B9" w14:textId="77777777" w:rsidR="001103A2" w:rsidRPr="00D27C86" w:rsidRDefault="001103A2" w:rsidP="001103A2">
      <w:pPr>
        <w:jc w:val="both"/>
        <w:rPr>
          <w:szCs w:val="24"/>
        </w:rPr>
      </w:pPr>
      <w:r w:rsidRPr="00D27C86">
        <w:rPr>
          <w:szCs w:val="24"/>
        </w:rPr>
        <w:t>- a temető területén a belső közlekedési utakat,</w:t>
      </w:r>
    </w:p>
    <w:p w14:paraId="0E8846EB" w14:textId="77777777" w:rsidR="001103A2" w:rsidRPr="00D27C86" w:rsidRDefault="001103A2" w:rsidP="001103A2">
      <w:pPr>
        <w:jc w:val="both"/>
        <w:rPr>
          <w:szCs w:val="24"/>
        </w:rPr>
      </w:pPr>
      <w:r w:rsidRPr="00D27C86">
        <w:rPr>
          <w:szCs w:val="24"/>
        </w:rPr>
        <w:t>- vízvételi lehetőséget</w:t>
      </w:r>
      <w:r w:rsidR="00CE1F82" w:rsidRPr="00D27C86">
        <w:rPr>
          <w:szCs w:val="24"/>
        </w:rPr>
        <w:t xml:space="preserve"> és illemhelyet</w:t>
      </w:r>
      <w:r w:rsidRPr="00D27C86">
        <w:rPr>
          <w:szCs w:val="24"/>
        </w:rPr>
        <w:t>,</w:t>
      </w:r>
    </w:p>
    <w:p w14:paraId="1D155135" w14:textId="77777777" w:rsidR="002F7629" w:rsidRPr="00D27C86" w:rsidRDefault="002F7629" w:rsidP="001103A2">
      <w:pPr>
        <w:jc w:val="both"/>
        <w:rPr>
          <w:szCs w:val="24"/>
        </w:rPr>
      </w:pPr>
      <w:r w:rsidRPr="00D27C86">
        <w:rPr>
          <w:szCs w:val="24"/>
        </w:rPr>
        <w:t>- hulladéktárolókat,</w:t>
      </w:r>
    </w:p>
    <w:p w14:paraId="55D91BB2" w14:textId="77777777" w:rsidR="002F7629" w:rsidRPr="00D27C86" w:rsidRDefault="002F7629" w:rsidP="001103A2">
      <w:pPr>
        <w:jc w:val="both"/>
        <w:rPr>
          <w:szCs w:val="24"/>
        </w:rPr>
      </w:pPr>
      <w:r w:rsidRPr="00D27C86">
        <w:rPr>
          <w:szCs w:val="24"/>
        </w:rPr>
        <w:t xml:space="preserve">- ravatalozó helyiséget, </w:t>
      </w:r>
    </w:p>
    <w:p w14:paraId="05085369" w14:textId="77777777" w:rsidR="001103A2" w:rsidRPr="00D27C86" w:rsidRDefault="001103A2" w:rsidP="001103A2">
      <w:pPr>
        <w:jc w:val="both"/>
        <w:rPr>
          <w:szCs w:val="24"/>
        </w:rPr>
      </w:pPr>
      <w:r w:rsidRPr="00D27C86">
        <w:rPr>
          <w:szCs w:val="24"/>
        </w:rPr>
        <w:t>- a halottak elhelyezésére alkalmas hűtőkamrát.</w:t>
      </w:r>
    </w:p>
    <w:p w14:paraId="2B748B28" w14:textId="77777777" w:rsidR="00226121" w:rsidRPr="00D27C86" w:rsidRDefault="00226121" w:rsidP="001103A2">
      <w:pPr>
        <w:jc w:val="both"/>
        <w:rPr>
          <w:szCs w:val="24"/>
        </w:rPr>
      </w:pPr>
    </w:p>
    <w:p w14:paraId="310B5739" w14:textId="77777777" w:rsidR="00226121" w:rsidRPr="00D27C86" w:rsidRDefault="00226121" w:rsidP="00226121">
      <w:pPr>
        <w:jc w:val="center"/>
        <w:rPr>
          <w:b/>
          <w:szCs w:val="24"/>
        </w:rPr>
      </w:pPr>
      <w:r w:rsidRPr="00D27C86">
        <w:rPr>
          <w:b/>
          <w:szCs w:val="24"/>
        </w:rPr>
        <w:t>A temető fenntartása</w:t>
      </w:r>
      <w:r w:rsidR="00D10B70" w:rsidRPr="00D27C86">
        <w:rPr>
          <w:rStyle w:val="Lbjegyzet-hivatkozs"/>
          <w:b/>
          <w:szCs w:val="24"/>
        </w:rPr>
        <w:footnoteReference w:id="4"/>
      </w:r>
    </w:p>
    <w:p w14:paraId="1B1DE972" w14:textId="77777777" w:rsidR="00226121" w:rsidRPr="00D27C86" w:rsidRDefault="00226121" w:rsidP="00226121">
      <w:pPr>
        <w:jc w:val="both"/>
        <w:rPr>
          <w:i/>
          <w:szCs w:val="24"/>
        </w:rPr>
      </w:pPr>
    </w:p>
    <w:p w14:paraId="659175AE" w14:textId="77777777" w:rsidR="00226121" w:rsidRPr="00D27C86" w:rsidRDefault="00226121" w:rsidP="00226121">
      <w:pPr>
        <w:jc w:val="center"/>
        <w:rPr>
          <w:b/>
          <w:szCs w:val="24"/>
        </w:rPr>
      </w:pPr>
      <w:r w:rsidRPr="00D27C86">
        <w:rPr>
          <w:b/>
          <w:szCs w:val="24"/>
        </w:rPr>
        <w:t>4/A.§.</w:t>
      </w:r>
    </w:p>
    <w:p w14:paraId="185C880E" w14:textId="77777777" w:rsidR="00226121" w:rsidRPr="00D27C86" w:rsidRDefault="00226121" w:rsidP="00226121">
      <w:pPr>
        <w:jc w:val="both"/>
        <w:rPr>
          <w:i/>
          <w:szCs w:val="24"/>
        </w:rPr>
      </w:pPr>
    </w:p>
    <w:p w14:paraId="30DC2D85" w14:textId="77777777" w:rsidR="00226121" w:rsidRPr="00D27C86" w:rsidRDefault="00226121" w:rsidP="00226121">
      <w:pPr>
        <w:jc w:val="both"/>
        <w:rPr>
          <w:szCs w:val="24"/>
        </w:rPr>
      </w:pPr>
      <w:r w:rsidRPr="00D27C86">
        <w:rPr>
          <w:szCs w:val="24"/>
        </w:rPr>
        <w:t>(1) A temető f</w:t>
      </w:r>
      <w:r w:rsidR="00A00A6B" w:rsidRPr="00D27C86">
        <w:rPr>
          <w:szCs w:val="24"/>
        </w:rPr>
        <w:t>enntartója a temető tulajdonosa.</w:t>
      </w:r>
    </w:p>
    <w:p w14:paraId="09CB1625" w14:textId="77777777" w:rsidR="00226121" w:rsidRPr="00D27C86" w:rsidRDefault="00226121" w:rsidP="00226121">
      <w:pPr>
        <w:jc w:val="both"/>
        <w:rPr>
          <w:szCs w:val="24"/>
        </w:rPr>
      </w:pPr>
      <w:r w:rsidRPr="00D27C86">
        <w:rPr>
          <w:szCs w:val="24"/>
        </w:rPr>
        <w:t>(2) A temető fenntartó feladata a temető rendeltetésszerű használatához szükséges építmények, közművek, egyéb létesítmények, valamint a közcélú zöldfelületek karbantartása, szükség szerinti felújítása és gondozása.</w:t>
      </w:r>
    </w:p>
    <w:p w14:paraId="4F1D4037" w14:textId="77777777" w:rsidR="00226121" w:rsidRPr="00D27C86" w:rsidRDefault="00226121" w:rsidP="00226121">
      <w:pPr>
        <w:jc w:val="both"/>
        <w:rPr>
          <w:szCs w:val="24"/>
        </w:rPr>
      </w:pPr>
      <w:r w:rsidRPr="00D27C86">
        <w:rPr>
          <w:szCs w:val="24"/>
        </w:rPr>
        <w:t>(3) A temető területén belüli közcélú zöldfelületek és utak területe újabb temetési helyek létesítésével nem csökkenthető.</w:t>
      </w:r>
    </w:p>
    <w:p w14:paraId="30354F5B" w14:textId="77777777" w:rsidR="00226121" w:rsidRPr="00D27C86" w:rsidRDefault="00226121" w:rsidP="00226121">
      <w:pPr>
        <w:jc w:val="both"/>
        <w:rPr>
          <w:szCs w:val="24"/>
        </w:rPr>
      </w:pPr>
      <w:r w:rsidRPr="00D27C86">
        <w:rPr>
          <w:szCs w:val="24"/>
        </w:rPr>
        <w:t>(4) A temetőfenntartó</w:t>
      </w:r>
    </w:p>
    <w:p w14:paraId="08321394" w14:textId="77777777" w:rsidR="00226121" w:rsidRPr="00D27C86" w:rsidRDefault="00226121" w:rsidP="0022612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D27C86">
        <w:rPr>
          <w:szCs w:val="24"/>
        </w:rPr>
        <w:t>meghatározza a temetési szolgáltatás, illetőleg tevékenység ellátásának rendjét,</w:t>
      </w:r>
    </w:p>
    <w:p w14:paraId="0425CD1E" w14:textId="77777777" w:rsidR="00226121" w:rsidRPr="00D27C86" w:rsidRDefault="00226121" w:rsidP="0022612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D27C86">
        <w:rPr>
          <w:szCs w:val="24"/>
        </w:rPr>
        <w:t>biztosítja az eltemetés feltételeit,</w:t>
      </w:r>
    </w:p>
    <w:p w14:paraId="393A9BCA" w14:textId="77777777" w:rsidR="00226121" w:rsidRPr="00D27C86" w:rsidRDefault="00226121" w:rsidP="0022612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D27C86">
        <w:rPr>
          <w:szCs w:val="24"/>
        </w:rPr>
        <w:t>biztosítja a ravatalozó, tároló és hűtő karbantartását és működteti,</w:t>
      </w:r>
    </w:p>
    <w:p w14:paraId="18776E73" w14:textId="77777777" w:rsidR="00226121" w:rsidRPr="00D27C86" w:rsidRDefault="00226121" w:rsidP="0022612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D27C86">
        <w:rPr>
          <w:szCs w:val="24"/>
        </w:rPr>
        <w:t>gondoskodik a temetőbe kiszállított elhunytak átvételéről,</w:t>
      </w:r>
    </w:p>
    <w:p w14:paraId="38D4F1FE" w14:textId="77777777" w:rsidR="00226121" w:rsidRPr="00D27C86" w:rsidRDefault="00226121" w:rsidP="0022612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D27C86">
        <w:rPr>
          <w:szCs w:val="24"/>
        </w:rPr>
        <w:t>összegyűjti és elszállítja a hulladékot,</w:t>
      </w:r>
    </w:p>
    <w:p w14:paraId="5C546A4C" w14:textId="77777777" w:rsidR="00226121" w:rsidRPr="00D27C86" w:rsidRDefault="00226121" w:rsidP="0022612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D27C86">
        <w:rPr>
          <w:szCs w:val="24"/>
        </w:rPr>
        <w:t>gondoskodik a temető rendjének a betartásáról és betartatásáról,</w:t>
      </w:r>
    </w:p>
    <w:p w14:paraId="2D7EDB53" w14:textId="77777777" w:rsidR="00226121" w:rsidRPr="00D27C86" w:rsidRDefault="00226121" w:rsidP="0022612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D27C86">
        <w:rPr>
          <w:szCs w:val="24"/>
        </w:rPr>
        <w:t>elvégzi a temető és létesítményeinek tisztán tartását, az utak karbantartását,</w:t>
      </w:r>
    </w:p>
    <w:p w14:paraId="76B0C056" w14:textId="77777777" w:rsidR="00226121" w:rsidRPr="00D27C86" w:rsidRDefault="00226121" w:rsidP="0022612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i/>
          <w:szCs w:val="24"/>
        </w:rPr>
      </w:pPr>
      <w:r w:rsidRPr="00D27C86">
        <w:rPr>
          <w:szCs w:val="24"/>
        </w:rPr>
        <w:t>síkosság mentesítését, és a hó eltakarítást</w:t>
      </w:r>
      <w:r w:rsidRPr="00D27C86">
        <w:rPr>
          <w:i/>
          <w:szCs w:val="24"/>
        </w:rPr>
        <w:t>.</w:t>
      </w:r>
    </w:p>
    <w:p w14:paraId="75CFA47E" w14:textId="77777777" w:rsidR="00226121" w:rsidRPr="00D27C86" w:rsidRDefault="00226121" w:rsidP="00226121">
      <w:pPr>
        <w:jc w:val="both"/>
        <w:rPr>
          <w:i/>
          <w:szCs w:val="24"/>
        </w:rPr>
      </w:pPr>
    </w:p>
    <w:p w14:paraId="39E65C5A" w14:textId="77777777" w:rsidR="00691605" w:rsidRPr="00D27C86" w:rsidRDefault="00691605">
      <w:pPr>
        <w:jc w:val="both"/>
        <w:rPr>
          <w:szCs w:val="24"/>
        </w:rPr>
      </w:pPr>
    </w:p>
    <w:p w14:paraId="5571B5CC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5. §</w:t>
      </w:r>
    </w:p>
    <w:p w14:paraId="0658296E" w14:textId="77777777" w:rsidR="00691605" w:rsidRPr="00D27C86" w:rsidRDefault="00691605">
      <w:pPr>
        <w:jc w:val="both"/>
        <w:rPr>
          <w:szCs w:val="24"/>
        </w:rPr>
      </w:pPr>
    </w:p>
    <w:p w14:paraId="7F3A1E06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Hulladékot csak a temetőben elhelyezett hulladékgyűjtőkbe lehet dobni. A hulladékgyűjtő ürítését az Önkormányzat végzi a szokásos szemétszállítás alkalmával.</w:t>
      </w:r>
    </w:p>
    <w:p w14:paraId="739ECDCE" w14:textId="77777777" w:rsidR="00691605" w:rsidRPr="00D27C86" w:rsidRDefault="00691605">
      <w:pPr>
        <w:jc w:val="both"/>
        <w:rPr>
          <w:szCs w:val="24"/>
        </w:rPr>
      </w:pPr>
    </w:p>
    <w:p w14:paraId="2E4A3AF8" w14:textId="77777777" w:rsidR="00691605" w:rsidRPr="00D27C86" w:rsidRDefault="00691605">
      <w:pPr>
        <w:jc w:val="both"/>
        <w:rPr>
          <w:szCs w:val="24"/>
        </w:rPr>
      </w:pPr>
    </w:p>
    <w:p w14:paraId="70C4FB8E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6. §</w:t>
      </w:r>
    </w:p>
    <w:p w14:paraId="4FF37105" w14:textId="77777777" w:rsidR="00691605" w:rsidRPr="00D27C86" w:rsidRDefault="00691605">
      <w:pPr>
        <w:jc w:val="center"/>
        <w:rPr>
          <w:b/>
          <w:bCs/>
          <w:szCs w:val="24"/>
        </w:rPr>
      </w:pPr>
    </w:p>
    <w:p w14:paraId="49439F2A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A temető használatának, temetkezéseknek rendje</w:t>
      </w:r>
    </w:p>
    <w:p w14:paraId="423DD9A3" w14:textId="77777777" w:rsidR="00691605" w:rsidRPr="00D27C86" w:rsidRDefault="00691605">
      <w:pPr>
        <w:jc w:val="both"/>
        <w:rPr>
          <w:szCs w:val="24"/>
        </w:rPr>
      </w:pPr>
    </w:p>
    <w:p w14:paraId="59D311B6" w14:textId="77777777" w:rsidR="00691605" w:rsidRPr="00D27C86" w:rsidRDefault="00691605">
      <w:pPr>
        <w:jc w:val="both"/>
        <w:rPr>
          <w:szCs w:val="24"/>
        </w:rPr>
      </w:pPr>
    </w:p>
    <w:p w14:paraId="115B689C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(1) Hencida községben csak a temetőben lehet temetkezni.</w:t>
      </w:r>
    </w:p>
    <w:p w14:paraId="7AC8D4F4" w14:textId="77777777" w:rsidR="00691605" w:rsidRPr="00D27C86" w:rsidRDefault="00691605">
      <w:pPr>
        <w:jc w:val="both"/>
        <w:rPr>
          <w:szCs w:val="24"/>
        </w:rPr>
      </w:pPr>
    </w:p>
    <w:p w14:paraId="059E7BE5" w14:textId="77777777" w:rsidR="00691605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>(2) Az (1) bekezdés alól kivételt képez a jogszabályi előírásoknak megfelelően végzett hamvasztásos temetkezés.</w:t>
      </w:r>
    </w:p>
    <w:p w14:paraId="2C03BF5C" w14:textId="77777777" w:rsidR="00880CA9" w:rsidRPr="00D27C86" w:rsidRDefault="00880CA9">
      <w:pPr>
        <w:jc w:val="both"/>
        <w:rPr>
          <w:szCs w:val="24"/>
        </w:rPr>
      </w:pPr>
    </w:p>
    <w:p w14:paraId="26D0E49F" w14:textId="77777777" w:rsidR="00691605" w:rsidRPr="00D27C86" w:rsidRDefault="00880CA9">
      <w:pPr>
        <w:jc w:val="both"/>
        <w:rPr>
          <w:szCs w:val="24"/>
        </w:rPr>
      </w:pPr>
      <w:r w:rsidRPr="00D27C86">
        <w:rPr>
          <w:szCs w:val="24"/>
        </w:rPr>
        <w:lastRenderedPageBreak/>
        <w:t>(3)</w:t>
      </w:r>
      <w:r w:rsidR="00C42672" w:rsidRPr="00D27C86">
        <w:rPr>
          <w:rStyle w:val="Lbjegyzet-hivatkozs"/>
          <w:szCs w:val="24"/>
        </w:rPr>
        <w:footnoteReference w:id="5"/>
      </w:r>
      <w:r w:rsidRPr="00D27C86">
        <w:rPr>
          <w:szCs w:val="24"/>
        </w:rPr>
        <w:t xml:space="preserve"> A sírhelyeket a temetés alatt álló sírhely táblákban, folytatólagos sorrendben kell felhasználni.</w:t>
      </w:r>
    </w:p>
    <w:p w14:paraId="36DF6414" w14:textId="77777777" w:rsidR="002F7629" w:rsidRPr="00D27C86" w:rsidRDefault="002F7629">
      <w:pPr>
        <w:jc w:val="both"/>
        <w:rPr>
          <w:szCs w:val="24"/>
        </w:rPr>
      </w:pPr>
    </w:p>
    <w:p w14:paraId="330F3593" w14:textId="77777777" w:rsidR="00880CA9" w:rsidRPr="00D27C86" w:rsidRDefault="002F7629">
      <w:pPr>
        <w:jc w:val="both"/>
        <w:rPr>
          <w:szCs w:val="24"/>
        </w:rPr>
      </w:pPr>
      <w:r w:rsidRPr="00D27C86">
        <w:rPr>
          <w:szCs w:val="24"/>
        </w:rPr>
        <w:t>(4)</w:t>
      </w:r>
      <w:r w:rsidR="00C42672" w:rsidRPr="00D27C86">
        <w:rPr>
          <w:rStyle w:val="Lbjegyzet-hivatkozs"/>
          <w:szCs w:val="24"/>
        </w:rPr>
        <w:footnoteReference w:id="6"/>
      </w:r>
      <w:r w:rsidR="00C42672" w:rsidRPr="00D27C86">
        <w:rPr>
          <w:szCs w:val="24"/>
        </w:rPr>
        <w:t xml:space="preserve"> </w:t>
      </w:r>
      <w:r w:rsidRPr="00D27C86">
        <w:rPr>
          <w:szCs w:val="24"/>
        </w:rPr>
        <w:t xml:space="preserve"> A temetőben a temetkezési helyek bekerítése tilos.</w:t>
      </w:r>
    </w:p>
    <w:p w14:paraId="698707DD" w14:textId="77777777" w:rsidR="002F7629" w:rsidRPr="00D27C86" w:rsidRDefault="002F7629">
      <w:pPr>
        <w:jc w:val="both"/>
        <w:rPr>
          <w:szCs w:val="24"/>
        </w:rPr>
      </w:pPr>
    </w:p>
    <w:p w14:paraId="7C45A3B7" w14:textId="048FFB07" w:rsidR="00844346" w:rsidRPr="00D27C86" w:rsidRDefault="00880CA9" w:rsidP="00880CA9">
      <w:pPr>
        <w:tabs>
          <w:tab w:val="left" w:pos="360"/>
          <w:tab w:val="left" w:pos="900"/>
        </w:tabs>
        <w:overflowPunct/>
        <w:autoSpaceDE/>
        <w:autoSpaceDN/>
        <w:adjustRightInd/>
        <w:jc w:val="both"/>
        <w:textAlignment w:val="auto"/>
        <w:rPr>
          <w:szCs w:val="24"/>
        </w:rPr>
      </w:pPr>
      <w:r w:rsidRPr="00D27C86">
        <w:rPr>
          <w:szCs w:val="24"/>
        </w:rPr>
        <w:t>(</w:t>
      </w:r>
      <w:r w:rsidR="002F7629" w:rsidRPr="00D27C86">
        <w:rPr>
          <w:szCs w:val="24"/>
        </w:rPr>
        <w:t>5</w:t>
      </w:r>
      <w:r w:rsidR="00C42672" w:rsidRPr="00D27C86">
        <w:rPr>
          <w:szCs w:val="24"/>
        </w:rPr>
        <w:t>)</w:t>
      </w:r>
      <w:r w:rsidR="008B345D" w:rsidRPr="00D27C86">
        <w:rPr>
          <w:rStyle w:val="Lbjegyzet-hivatkozs"/>
          <w:szCs w:val="24"/>
        </w:rPr>
        <w:footnoteReference w:id="7"/>
      </w:r>
      <w:r w:rsidR="00C42672" w:rsidRPr="00D27C86">
        <w:rPr>
          <w:rStyle w:val="Lbjegyzet-hivatkozs"/>
          <w:szCs w:val="24"/>
        </w:rPr>
        <w:footnoteReference w:id="8"/>
      </w:r>
      <w:r w:rsidRPr="00D27C86">
        <w:rPr>
          <w:szCs w:val="24"/>
        </w:rPr>
        <w:t xml:space="preserve"> </w:t>
      </w:r>
      <w:r w:rsidR="00844346" w:rsidRPr="00D27C86">
        <w:rPr>
          <w:szCs w:val="24"/>
        </w:rPr>
        <w:t>A sír vagy sírbolt felnyitását (továbbiakban: sírnyitás) a</w:t>
      </w:r>
      <w:r w:rsidR="004A3A11" w:rsidRPr="00D27C86">
        <w:rPr>
          <w:szCs w:val="24"/>
        </w:rPr>
        <w:t xml:space="preserve"> temető </w:t>
      </w:r>
      <w:r w:rsidR="00844346" w:rsidRPr="00D27C86">
        <w:rPr>
          <w:szCs w:val="24"/>
        </w:rPr>
        <w:t>fekvése szerint illetékes</w:t>
      </w:r>
      <w:r w:rsidR="000E0A1B" w:rsidRPr="00D27C86">
        <w:rPr>
          <w:szCs w:val="24"/>
        </w:rPr>
        <w:t>,</w:t>
      </w:r>
      <w:r w:rsidR="00844346" w:rsidRPr="00D27C86">
        <w:rPr>
          <w:szCs w:val="24"/>
        </w:rPr>
        <w:t xml:space="preserve"> </w:t>
      </w:r>
      <w:r w:rsidR="00761824" w:rsidRPr="00D27C86">
        <w:rPr>
          <w:szCs w:val="24"/>
        </w:rPr>
        <w:t xml:space="preserve">a népegészségügyi feladatkörben eljáró járási hivatal </w:t>
      </w:r>
      <w:r w:rsidR="00844346" w:rsidRPr="00D27C86">
        <w:rPr>
          <w:szCs w:val="24"/>
        </w:rPr>
        <w:t>engedélyezheti. Nem minősül sírnyitásnak a koporsós temetésre használt temetési helynek urna elhelyezése céljából történő megbontása.</w:t>
      </w:r>
    </w:p>
    <w:p w14:paraId="16A69C0B" w14:textId="77777777" w:rsidR="00880CA9" w:rsidRPr="00D27C86" w:rsidRDefault="00880CA9" w:rsidP="00880CA9">
      <w:pPr>
        <w:tabs>
          <w:tab w:val="left" w:pos="360"/>
          <w:tab w:val="left" w:pos="900"/>
        </w:tabs>
        <w:overflowPunct/>
        <w:autoSpaceDE/>
        <w:autoSpaceDN/>
        <w:adjustRightInd/>
        <w:jc w:val="both"/>
        <w:textAlignment w:val="auto"/>
        <w:rPr>
          <w:szCs w:val="24"/>
        </w:rPr>
      </w:pPr>
      <w:r w:rsidRPr="00D27C86">
        <w:rPr>
          <w:szCs w:val="24"/>
        </w:rPr>
        <w:t>Exhumálás, hamvak kivétele céljából történő felnyitás esetén a temető üzemeltetője, legkésőbb a munka megkezdése előtt 10 nappal a temetőben (hirdetőtáblán) a sírhelytábla, sírhelysor, temetési hely számát, a sírjelen feltüntetett adatok körét, és az exhumálás idejét tartalmazó közleményt helyez el.</w:t>
      </w:r>
    </w:p>
    <w:p w14:paraId="10BD0F84" w14:textId="77777777" w:rsidR="00880CA9" w:rsidRPr="00D27C86" w:rsidRDefault="00880CA9">
      <w:pPr>
        <w:jc w:val="both"/>
        <w:rPr>
          <w:szCs w:val="24"/>
        </w:rPr>
      </w:pPr>
    </w:p>
    <w:p w14:paraId="4008F34D" w14:textId="69658E18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7. §</w:t>
      </w:r>
      <w:r w:rsidR="00911B1A" w:rsidRPr="00D27C86">
        <w:rPr>
          <w:rStyle w:val="Lbjegyzet-hivatkozs"/>
          <w:b/>
          <w:bCs/>
          <w:szCs w:val="24"/>
        </w:rPr>
        <w:footnoteReference w:id="9"/>
      </w:r>
    </w:p>
    <w:p w14:paraId="326A9B3A" w14:textId="77777777" w:rsidR="00691605" w:rsidRPr="00D27C86" w:rsidRDefault="00691605">
      <w:pPr>
        <w:jc w:val="both"/>
        <w:rPr>
          <w:szCs w:val="24"/>
        </w:rPr>
      </w:pPr>
    </w:p>
    <w:p w14:paraId="403AAD6F" w14:textId="77777777" w:rsidR="00691605" w:rsidRPr="00D27C86" w:rsidRDefault="00691605">
      <w:pPr>
        <w:jc w:val="both"/>
        <w:rPr>
          <w:szCs w:val="24"/>
        </w:rPr>
      </w:pPr>
    </w:p>
    <w:p w14:paraId="261C58C3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8. §</w:t>
      </w:r>
    </w:p>
    <w:p w14:paraId="2885F7B9" w14:textId="77777777" w:rsidR="00691605" w:rsidRPr="00D27C86" w:rsidRDefault="00691605">
      <w:pPr>
        <w:jc w:val="both"/>
        <w:rPr>
          <w:szCs w:val="24"/>
        </w:rPr>
      </w:pPr>
    </w:p>
    <w:p w14:paraId="367D479A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(1) A fertőző betegségben elhaltakat az orvos vizsgálata után haladéktalanul a ravatalozóba kell szállítani.</w:t>
      </w:r>
    </w:p>
    <w:p w14:paraId="7F30BF26" w14:textId="77777777" w:rsidR="00691605" w:rsidRPr="00D27C86" w:rsidRDefault="00691605">
      <w:pPr>
        <w:jc w:val="both"/>
        <w:rPr>
          <w:szCs w:val="24"/>
        </w:rPr>
      </w:pPr>
    </w:p>
    <w:p w14:paraId="0C221DB4" w14:textId="77777777" w:rsidR="00691605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>(2) A fertőző betegségben elhalt ravatalozása esetén a koporsóba helyezést követően a helyiséget, és az eszközöket fertőtleníteni kell. A fertőző betegségben elhalt koporsóját felnyitni nem szabad. A hozzátartozók és a látogatók a koporsót nem érinthetik, annak közvetlen közelében nem tartózkodhatnak.</w:t>
      </w:r>
    </w:p>
    <w:p w14:paraId="13DA3079" w14:textId="77777777" w:rsidR="00691605" w:rsidRPr="00D27C86" w:rsidRDefault="00691605">
      <w:pPr>
        <w:jc w:val="both"/>
        <w:rPr>
          <w:szCs w:val="24"/>
        </w:rPr>
      </w:pPr>
    </w:p>
    <w:p w14:paraId="348260A2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9. §</w:t>
      </w:r>
    </w:p>
    <w:p w14:paraId="08C1F60E" w14:textId="77777777" w:rsidR="00691605" w:rsidRPr="00D27C86" w:rsidRDefault="00691605">
      <w:pPr>
        <w:jc w:val="both"/>
        <w:rPr>
          <w:szCs w:val="24"/>
        </w:rPr>
      </w:pPr>
    </w:p>
    <w:p w14:paraId="14092A57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(1) A halottat, vagy halva született gyermeket a </w:t>
      </w:r>
      <w:r w:rsidR="009621A0" w:rsidRPr="00D27C86">
        <w:rPr>
          <w:szCs w:val="24"/>
        </w:rPr>
        <w:t>halott vizsgálati</w:t>
      </w:r>
      <w:r w:rsidRPr="00D27C86">
        <w:rPr>
          <w:szCs w:val="24"/>
        </w:rPr>
        <w:t xml:space="preserve"> bizonyítvány </w:t>
      </w:r>
      <w:r w:rsidR="009621A0" w:rsidRPr="00D27C86">
        <w:rPr>
          <w:szCs w:val="24"/>
        </w:rPr>
        <w:t>kiállítása után</w:t>
      </w:r>
      <w:r w:rsidRPr="00D27C86">
        <w:rPr>
          <w:szCs w:val="24"/>
        </w:rPr>
        <w:t xml:space="preserve"> a halál beálltától számított 72 órán túl, de 8 napon belül kell temetni, kivéve, ha a </w:t>
      </w:r>
      <w:r w:rsidR="009621A0" w:rsidRPr="00D27C86">
        <w:rPr>
          <w:szCs w:val="24"/>
        </w:rPr>
        <w:t>halott vizsgálatot</w:t>
      </w:r>
      <w:r w:rsidRPr="00D27C86">
        <w:rPr>
          <w:szCs w:val="24"/>
        </w:rPr>
        <w:t xml:space="preserve"> </w:t>
      </w:r>
      <w:r w:rsidR="009621A0" w:rsidRPr="00D27C86">
        <w:rPr>
          <w:szCs w:val="24"/>
        </w:rPr>
        <w:t>végző orvos</w:t>
      </w:r>
      <w:r w:rsidRPr="00D27C86">
        <w:rPr>
          <w:szCs w:val="24"/>
        </w:rPr>
        <w:t xml:space="preserve"> jogszabály alapján ettől eltérő engedélyt adott.</w:t>
      </w:r>
    </w:p>
    <w:p w14:paraId="3EAA085F" w14:textId="77777777" w:rsidR="00691605" w:rsidRPr="00D27C86" w:rsidRDefault="00691605">
      <w:pPr>
        <w:jc w:val="both"/>
        <w:rPr>
          <w:szCs w:val="24"/>
        </w:rPr>
      </w:pPr>
    </w:p>
    <w:p w14:paraId="1C100A44" w14:textId="77777777" w:rsidR="00691605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 xml:space="preserve">(2) A gyászszertartás és a temetés időpontjára nézve a hozzátartozók kívánságát az (1) bekezdés keretein belül figyelembe kell venni. </w:t>
      </w:r>
    </w:p>
    <w:p w14:paraId="2E669FCE" w14:textId="77777777" w:rsidR="00691605" w:rsidRPr="00D27C86" w:rsidRDefault="00691605">
      <w:pPr>
        <w:jc w:val="both"/>
        <w:rPr>
          <w:szCs w:val="24"/>
        </w:rPr>
      </w:pPr>
    </w:p>
    <w:p w14:paraId="320D7828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10. §</w:t>
      </w:r>
    </w:p>
    <w:p w14:paraId="49C75399" w14:textId="77777777" w:rsidR="00691605" w:rsidRPr="00D27C86" w:rsidRDefault="00691605">
      <w:pPr>
        <w:jc w:val="both"/>
        <w:rPr>
          <w:szCs w:val="24"/>
        </w:rPr>
      </w:pPr>
    </w:p>
    <w:p w14:paraId="7EDEEFD7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(1) A ravatalozó helyiséget a temetés előtt legalább egy órával ki kell nyitni.</w:t>
      </w:r>
    </w:p>
    <w:p w14:paraId="49A41473" w14:textId="77777777" w:rsidR="00691605" w:rsidRPr="00D27C86" w:rsidRDefault="00691605">
      <w:pPr>
        <w:jc w:val="both"/>
        <w:rPr>
          <w:szCs w:val="24"/>
        </w:rPr>
      </w:pPr>
    </w:p>
    <w:p w14:paraId="36B157AB" w14:textId="77777777" w:rsidR="00691605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>(2) A ravatalozóban és annak környékén, valamint a temető egész területén lármázni, kiabálni, indokolatlan zajkeltéssel a kegyeleti csendet zavarni tilos.</w:t>
      </w:r>
    </w:p>
    <w:p w14:paraId="4C7D176F" w14:textId="77777777" w:rsidR="00691605" w:rsidRPr="00D27C86" w:rsidRDefault="00691605">
      <w:pPr>
        <w:jc w:val="both"/>
        <w:rPr>
          <w:szCs w:val="24"/>
        </w:rPr>
      </w:pPr>
    </w:p>
    <w:p w14:paraId="75F8CEC5" w14:textId="5176673F" w:rsidR="00691605" w:rsidRPr="00D27C86" w:rsidRDefault="00960812">
      <w:pPr>
        <w:jc w:val="both"/>
        <w:rPr>
          <w:szCs w:val="24"/>
        </w:rPr>
      </w:pPr>
      <w:r w:rsidRPr="00D27C86">
        <w:rPr>
          <w:szCs w:val="24"/>
        </w:rPr>
        <w:lastRenderedPageBreak/>
        <w:t xml:space="preserve"> </w:t>
      </w:r>
      <w:r w:rsidR="00E75AAA" w:rsidRPr="00D27C86">
        <w:rPr>
          <w:szCs w:val="24"/>
        </w:rPr>
        <w:t>(3)</w:t>
      </w:r>
      <w:r w:rsidRPr="00D27C86">
        <w:rPr>
          <w:rStyle w:val="Lbjegyzet-hivatkozs"/>
          <w:szCs w:val="24"/>
        </w:rPr>
        <w:footnoteReference w:id="10"/>
      </w:r>
      <w:r w:rsidR="00E75AAA" w:rsidRPr="00D27C86">
        <w:rPr>
          <w:szCs w:val="24"/>
        </w:rPr>
        <w:t xml:space="preserve"> </w:t>
      </w:r>
      <w:r w:rsidR="00005177" w:rsidRPr="00D27C86">
        <w:rPr>
          <w:szCs w:val="24"/>
        </w:rPr>
        <w:t>Állatot –</w:t>
      </w:r>
      <w:r w:rsidR="00E75AAA" w:rsidRPr="00D27C86">
        <w:rPr>
          <w:szCs w:val="24"/>
        </w:rPr>
        <w:t xml:space="preserve"> vakvezető kutya kivételével – a temetőbe bevinni tilos.</w:t>
      </w:r>
    </w:p>
    <w:p w14:paraId="0D05472F" w14:textId="3B47D8D7" w:rsidR="00D07012" w:rsidRPr="00D27C86" w:rsidRDefault="00D07012" w:rsidP="00D07012">
      <w:pPr>
        <w:suppressAutoHyphens/>
        <w:spacing w:before="240"/>
        <w:jc w:val="both"/>
        <w:rPr>
          <w:rFonts w:eastAsia="Noto Sans CJK SC Regular"/>
          <w:kern w:val="2"/>
          <w:szCs w:val="24"/>
          <w:lang w:eastAsia="zh-CN" w:bidi="hi-IN"/>
        </w:rPr>
      </w:pPr>
      <w:r w:rsidRPr="00D27C86">
        <w:rPr>
          <w:rFonts w:eastAsia="Noto Sans CJK SC Regular"/>
          <w:kern w:val="2"/>
          <w:szCs w:val="24"/>
          <w:lang w:eastAsia="zh-CN" w:bidi="hi-IN"/>
        </w:rPr>
        <w:t>(4)</w:t>
      </w:r>
      <w:r w:rsidRPr="00D27C86">
        <w:rPr>
          <w:rStyle w:val="Lbjegyzet-hivatkozs"/>
          <w:rFonts w:eastAsia="Noto Sans CJK SC Regular"/>
          <w:kern w:val="2"/>
          <w:szCs w:val="24"/>
          <w:lang w:eastAsia="zh-CN" w:bidi="hi-IN"/>
        </w:rPr>
        <w:footnoteReference w:id="11"/>
      </w:r>
      <w:r w:rsidRPr="00D27C86">
        <w:rPr>
          <w:rFonts w:eastAsia="Noto Sans CJK SC Regular"/>
          <w:kern w:val="2"/>
          <w:szCs w:val="24"/>
          <w:lang w:eastAsia="zh-CN" w:bidi="hi-IN"/>
        </w:rPr>
        <w:t xml:space="preserve"> Járművel behajtani, közlekedni csak a fenntartó engedélyével szabad, kivéve a halottszállító járművet.</w:t>
      </w:r>
    </w:p>
    <w:p w14:paraId="4663AB9C" w14:textId="301ABE5A" w:rsidR="00D07012" w:rsidRPr="00D27C86" w:rsidRDefault="00D07012">
      <w:pPr>
        <w:jc w:val="both"/>
        <w:rPr>
          <w:szCs w:val="24"/>
        </w:rPr>
      </w:pPr>
    </w:p>
    <w:p w14:paraId="6521466A" w14:textId="77777777" w:rsidR="00691605" w:rsidRPr="00D27C86" w:rsidRDefault="00691605">
      <w:pPr>
        <w:jc w:val="both"/>
        <w:rPr>
          <w:szCs w:val="24"/>
        </w:rPr>
      </w:pPr>
    </w:p>
    <w:p w14:paraId="48972B3F" w14:textId="77777777" w:rsidR="00691605" w:rsidRPr="00D27C86" w:rsidRDefault="00691605">
      <w:pPr>
        <w:jc w:val="both"/>
        <w:rPr>
          <w:szCs w:val="24"/>
        </w:rPr>
      </w:pPr>
    </w:p>
    <w:p w14:paraId="6A62E873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11. §</w:t>
      </w:r>
    </w:p>
    <w:p w14:paraId="6F7C7870" w14:textId="77777777" w:rsidR="00691605" w:rsidRPr="00D27C86" w:rsidRDefault="00691605">
      <w:pPr>
        <w:jc w:val="both"/>
        <w:rPr>
          <w:szCs w:val="24"/>
        </w:rPr>
      </w:pPr>
    </w:p>
    <w:p w14:paraId="152559C6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(1) </w:t>
      </w:r>
      <w:r w:rsidR="000E2B8F" w:rsidRPr="00D27C86">
        <w:rPr>
          <w:szCs w:val="24"/>
        </w:rPr>
        <w:t xml:space="preserve"> </w:t>
      </w:r>
      <w:r w:rsidRPr="00D27C86">
        <w:rPr>
          <w:szCs w:val="24"/>
        </w:rPr>
        <w:t>Egy felnőtt sírhelyre csak egy felnőtt személyt lehet rátemetni.</w:t>
      </w:r>
    </w:p>
    <w:p w14:paraId="54F1C8C9" w14:textId="77777777" w:rsidR="00691605" w:rsidRPr="00D27C86" w:rsidRDefault="00691605">
      <w:pPr>
        <w:jc w:val="both"/>
        <w:rPr>
          <w:szCs w:val="24"/>
        </w:rPr>
      </w:pPr>
    </w:p>
    <w:p w14:paraId="5AB0A846" w14:textId="77777777" w:rsidR="00691605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>(2)</w:t>
      </w:r>
      <w:r w:rsidR="00960812" w:rsidRPr="00D27C86">
        <w:rPr>
          <w:rStyle w:val="Lbjegyzet-hivatkozs"/>
          <w:szCs w:val="24"/>
        </w:rPr>
        <w:footnoteReference w:id="12"/>
      </w:r>
      <w:r w:rsidRPr="00D27C86">
        <w:rPr>
          <w:szCs w:val="24"/>
        </w:rPr>
        <w:t xml:space="preserve"> </w:t>
      </w:r>
    </w:p>
    <w:p w14:paraId="46347CCA" w14:textId="77777777" w:rsidR="00691605" w:rsidRPr="00D27C86" w:rsidRDefault="00691605">
      <w:pPr>
        <w:jc w:val="both"/>
        <w:rPr>
          <w:i/>
          <w:szCs w:val="24"/>
        </w:rPr>
      </w:pPr>
      <w:r w:rsidRPr="00D27C86">
        <w:rPr>
          <w:szCs w:val="24"/>
        </w:rPr>
        <w:t>(3)</w:t>
      </w:r>
      <w:r w:rsidR="00960812" w:rsidRPr="00D27C86">
        <w:rPr>
          <w:rStyle w:val="Lbjegyzet-hivatkozs"/>
          <w:szCs w:val="24"/>
        </w:rPr>
        <w:footnoteReference w:id="13"/>
      </w:r>
      <w:r w:rsidRPr="00D27C86">
        <w:rPr>
          <w:i/>
          <w:szCs w:val="24"/>
        </w:rPr>
        <w:t xml:space="preserve"> </w:t>
      </w:r>
      <w:r w:rsidR="008F221B" w:rsidRPr="00D27C86">
        <w:rPr>
          <w:szCs w:val="24"/>
        </w:rPr>
        <w:t>A r</w:t>
      </w:r>
      <w:r w:rsidR="00CB3AAF" w:rsidRPr="00D27C86">
        <w:rPr>
          <w:szCs w:val="24"/>
        </w:rPr>
        <w:t xml:space="preserve">átemetésre </w:t>
      </w:r>
      <w:r w:rsidR="008F221B" w:rsidRPr="00D27C86">
        <w:rPr>
          <w:szCs w:val="24"/>
        </w:rPr>
        <w:t>e</w:t>
      </w:r>
      <w:r w:rsidR="00CB3AAF" w:rsidRPr="00D27C86">
        <w:rPr>
          <w:szCs w:val="24"/>
        </w:rPr>
        <w:t xml:space="preserve"> rendelet 6. § (5) bekezdésében </w:t>
      </w:r>
      <w:r w:rsidR="008F221B" w:rsidRPr="00D27C86">
        <w:rPr>
          <w:szCs w:val="24"/>
        </w:rPr>
        <w:t>f</w:t>
      </w:r>
      <w:r w:rsidR="00D71EA1" w:rsidRPr="00D27C86">
        <w:rPr>
          <w:szCs w:val="24"/>
        </w:rPr>
        <w:t>oglaltakat kell alkalmazni</w:t>
      </w:r>
      <w:r w:rsidR="00CB3AAF" w:rsidRPr="00D27C86">
        <w:rPr>
          <w:szCs w:val="24"/>
        </w:rPr>
        <w:t>.</w:t>
      </w:r>
    </w:p>
    <w:p w14:paraId="66A438C8" w14:textId="77777777" w:rsidR="00691605" w:rsidRPr="00D27C86" w:rsidRDefault="00691605">
      <w:pPr>
        <w:jc w:val="both"/>
        <w:rPr>
          <w:szCs w:val="24"/>
        </w:rPr>
      </w:pPr>
    </w:p>
    <w:p w14:paraId="452343F9" w14:textId="77777777" w:rsidR="00691605" w:rsidRPr="00D27C86" w:rsidRDefault="00691605">
      <w:pPr>
        <w:jc w:val="both"/>
        <w:rPr>
          <w:szCs w:val="24"/>
        </w:rPr>
      </w:pPr>
    </w:p>
    <w:p w14:paraId="74F36FD6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12. §</w:t>
      </w:r>
    </w:p>
    <w:p w14:paraId="3A16506A" w14:textId="77777777" w:rsidR="00691605" w:rsidRPr="00D27C86" w:rsidRDefault="00691605">
      <w:pPr>
        <w:jc w:val="center"/>
        <w:rPr>
          <w:b/>
          <w:bCs/>
          <w:szCs w:val="24"/>
        </w:rPr>
      </w:pPr>
    </w:p>
    <w:p w14:paraId="0517CD1A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A temető gazdálkodása</w:t>
      </w:r>
    </w:p>
    <w:p w14:paraId="7D2402B5" w14:textId="77777777" w:rsidR="00691605" w:rsidRPr="00D27C86" w:rsidRDefault="00691605">
      <w:pPr>
        <w:jc w:val="both"/>
        <w:rPr>
          <w:szCs w:val="24"/>
        </w:rPr>
      </w:pPr>
    </w:p>
    <w:p w14:paraId="6988D6A8" w14:textId="77777777" w:rsidR="00691605" w:rsidRPr="00D27C86" w:rsidRDefault="00691605">
      <w:pPr>
        <w:jc w:val="both"/>
        <w:rPr>
          <w:szCs w:val="24"/>
        </w:rPr>
      </w:pPr>
    </w:p>
    <w:p w14:paraId="419FE371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A temető gazdálkodásával kapcsolatos teendőket a Polgármesteri Hivatal látja el.</w:t>
      </w:r>
    </w:p>
    <w:p w14:paraId="2DE53BEC" w14:textId="77777777" w:rsidR="00691605" w:rsidRPr="00D27C86" w:rsidRDefault="00691605">
      <w:pPr>
        <w:jc w:val="both"/>
        <w:rPr>
          <w:szCs w:val="24"/>
        </w:rPr>
      </w:pPr>
    </w:p>
    <w:p w14:paraId="4E38865B" w14:textId="77777777" w:rsidR="00691605" w:rsidRPr="00D27C86" w:rsidRDefault="00691605">
      <w:pPr>
        <w:jc w:val="both"/>
        <w:rPr>
          <w:szCs w:val="24"/>
        </w:rPr>
      </w:pPr>
    </w:p>
    <w:p w14:paraId="69871EAF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13. §</w:t>
      </w:r>
    </w:p>
    <w:p w14:paraId="7FB1004E" w14:textId="77777777" w:rsidR="00691605" w:rsidRPr="00D27C86" w:rsidRDefault="00691605">
      <w:pPr>
        <w:jc w:val="center"/>
        <w:rPr>
          <w:b/>
          <w:bCs/>
          <w:szCs w:val="24"/>
        </w:rPr>
      </w:pPr>
    </w:p>
    <w:p w14:paraId="44659D48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Sírhelyekre vonatkozó szabályok</w:t>
      </w:r>
    </w:p>
    <w:p w14:paraId="094FB132" w14:textId="77777777" w:rsidR="00691605" w:rsidRPr="00D27C86" w:rsidRDefault="00691605">
      <w:pPr>
        <w:jc w:val="both"/>
        <w:rPr>
          <w:szCs w:val="24"/>
        </w:rPr>
      </w:pPr>
    </w:p>
    <w:p w14:paraId="514D7D11" w14:textId="77777777" w:rsidR="00691605" w:rsidRPr="00D27C86" w:rsidRDefault="00691605">
      <w:pPr>
        <w:jc w:val="both"/>
        <w:rPr>
          <w:szCs w:val="24"/>
        </w:rPr>
      </w:pPr>
    </w:p>
    <w:p w14:paraId="24C3CDF8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A parcellákban levő sorszámozott sírhelyek belső méretei:</w:t>
      </w:r>
    </w:p>
    <w:p w14:paraId="06C15FF0" w14:textId="77777777" w:rsidR="00691605" w:rsidRPr="00D27C86" w:rsidRDefault="00691605">
      <w:pPr>
        <w:pStyle w:val="Szvegtrzs"/>
        <w:rPr>
          <w:szCs w:val="24"/>
        </w:rPr>
      </w:pPr>
    </w:p>
    <w:p w14:paraId="438A408C" w14:textId="77777777" w:rsidR="00691605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ab/>
      </w:r>
      <w:r w:rsidRPr="00D27C86">
        <w:rPr>
          <w:szCs w:val="24"/>
        </w:rPr>
        <w:tab/>
        <w:t xml:space="preserve">         Hossza</w:t>
      </w:r>
      <w:r w:rsidRPr="00D27C86">
        <w:rPr>
          <w:szCs w:val="24"/>
        </w:rPr>
        <w:tab/>
      </w:r>
      <w:r w:rsidRPr="00D27C86">
        <w:rPr>
          <w:szCs w:val="24"/>
        </w:rPr>
        <w:tab/>
        <w:t>Szélessége</w:t>
      </w:r>
      <w:r w:rsidRPr="00D27C86">
        <w:rPr>
          <w:szCs w:val="24"/>
        </w:rPr>
        <w:tab/>
      </w:r>
      <w:r w:rsidRPr="00D27C86">
        <w:rPr>
          <w:szCs w:val="24"/>
        </w:rPr>
        <w:tab/>
        <w:t>Mélysége</w:t>
      </w:r>
    </w:p>
    <w:p w14:paraId="29DB03D7" w14:textId="77777777" w:rsidR="00691605" w:rsidRPr="00D27C86" w:rsidRDefault="00691605">
      <w:pPr>
        <w:jc w:val="both"/>
        <w:rPr>
          <w:szCs w:val="24"/>
        </w:rPr>
      </w:pPr>
    </w:p>
    <w:p w14:paraId="522F25CC" w14:textId="77777777" w:rsidR="00691605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>Egyes sírhely           250 cm</w:t>
      </w:r>
      <w:r w:rsidRPr="00D27C86">
        <w:rPr>
          <w:szCs w:val="24"/>
        </w:rPr>
        <w:tab/>
      </w:r>
      <w:r w:rsidRPr="00D27C86">
        <w:rPr>
          <w:szCs w:val="24"/>
        </w:rPr>
        <w:tab/>
        <w:t xml:space="preserve">   90 cm</w:t>
      </w:r>
      <w:r w:rsidRPr="00D27C86">
        <w:rPr>
          <w:szCs w:val="24"/>
        </w:rPr>
        <w:tab/>
      </w:r>
      <w:r w:rsidRPr="00D27C86">
        <w:rPr>
          <w:szCs w:val="24"/>
        </w:rPr>
        <w:tab/>
        <w:t xml:space="preserve"> 210 cm</w:t>
      </w:r>
    </w:p>
    <w:p w14:paraId="75C9E304" w14:textId="77777777" w:rsidR="00691605" w:rsidRPr="00D27C86" w:rsidRDefault="00691605">
      <w:pPr>
        <w:jc w:val="both"/>
        <w:rPr>
          <w:szCs w:val="24"/>
        </w:rPr>
      </w:pPr>
    </w:p>
    <w:p w14:paraId="5D16FD79" w14:textId="77777777" w:rsidR="00691605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 xml:space="preserve">Kettős sírhely          250 cm              </w:t>
      </w:r>
      <w:r w:rsidR="008F221B" w:rsidRPr="00D27C86">
        <w:rPr>
          <w:szCs w:val="24"/>
        </w:rPr>
        <w:t xml:space="preserve">190 cm                      </w:t>
      </w:r>
      <w:r w:rsidRPr="00D27C86">
        <w:rPr>
          <w:szCs w:val="24"/>
        </w:rPr>
        <w:t>210 cm</w:t>
      </w:r>
    </w:p>
    <w:p w14:paraId="5606EFE2" w14:textId="77777777" w:rsidR="00691605" w:rsidRPr="00D27C86" w:rsidRDefault="00691605">
      <w:pPr>
        <w:jc w:val="both"/>
        <w:rPr>
          <w:szCs w:val="24"/>
        </w:rPr>
      </w:pPr>
    </w:p>
    <w:p w14:paraId="632DA4A4" w14:textId="77777777" w:rsidR="00691605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>A sírok egymástól való távolsága 110 cm.</w:t>
      </w:r>
    </w:p>
    <w:p w14:paraId="691204DD" w14:textId="77777777" w:rsidR="00691605" w:rsidRPr="00D27C86" w:rsidRDefault="00691605">
      <w:pPr>
        <w:jc w:val="both"/>
        <w:rPr>
          <w:szCs w:val="24"/>
        </w:rPr>
      </w:pPr>
    </w:p>
    <w:p w14:paraId="73517197" w14:textId="77777777" w:rsidR="00691605" w:rsidRPr="00D27C86" w:rsidRDefault="00691605">
      <w:pPr>
        <w:jc w:val="both"/>
        <w:rPr>
          <w:szCs w:val="24"/>
        </w:rPr>
      </w:pPr>
    </w:p>
    <w:p w14:paraId="167FAFDC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14. §</w:t>
      </w:r>
    </w:p>
    <w:p w14:paraId="426316E6" w14:textId="77777777" w:rsidR="00691605" w:rsidRPr="00D27C86" w:rsidRDefault="00691605">
      <w:pPr>
        <w:jc w:val="both"/>
        <w:rPr>
          <w:szCs w:val="24"/>
        </w:rPr>
      </w:pPr>
    </w:p>
    <w:p w14:paraId="508EEA78" w14:textId="1B7593ED" w:rsidR="009F0345" w:rsidRPr="00D27C86" w:rsidRDefault="00691605" w:rsidP="009F0345">
      <w:pPr>
        <w:pStyle w:val="Listaszerbekezds"/>
        <w:shd w:val="clear" w:color="auto" w:fill="FFFFFF"/>
        <w:spacing w:before="235"/>
        <w:ind w:left="0"/>
        <w:jc w:val="both"/>
        <w:rPr>
          <w:sz w:val="24"/>
          <w:szCs w:val="24"/>
        </w:rPr>
      </w:pPr>
      <w:r w:rsidRPr="00D27C86">
        <w:rPr>
          <w:sz w:val="24"/>
          <w:szCs w:val="24"/>
        </w:rPr>
        <w:t>(1)</w:t>
      </w:r>
      <w:r w:rsidR="009F0345" w:rsidRPr="00D27C86">
        <w:rPr>
          <w:rStyle w:val="Lbjegyzet-hivatkozs"/>
          <w:sz w:val="24"/>
          <w:szCs w:val="24"/>
        </w:rPr>
        <w:footnoteReference w:id="14"/>
      </w:r>
      <w:r w:rsidRPr="00D27C86">
        <w:rPr>
          <w:sz w:val="24"/>
          <w:szCs w:val="24"/>
        </w:rPr>
        <w:t xml:space="preserve"> </w:t>
      </w:r>
      <w:r w:rsidR="009F0345" w:rsidRPr="00D27C86">
        <w:rPr>
          <w:sz w:val="24"/>
          <w:szCs w:val="24"/>
        </w:rPr>
        <w:t>Olyan sírbolt építése, bővítése esetén, melynek mérete az építési tevékenység után meghaladja a nettó 50 m</w:t>
      </w:r>
      <w:r w:rsidR="009F0345" w:rsidRPr="00D27C86">
        <w:rPr>
          <w:sz w:val="24"/>
          <w:szCs w:val="24"/>
          <w:vertAlign w:val="superscript"/>
        </w:rPr>
        <w:t>2</w:t>
      </w:r>
      <w:r w:rsidR="009F0345" w:rsidRPr="00D27C86">
        <w:rPr>
          <w:sz w:val="24"/>
          <w:szCs w:val="24"/>
        </w:rPr>
        <w:t xml:space="preserve"> alapterületet, vagy a 3 m magasságot az építésügyi és építésfelügyeleti </w:t>
      </w:r>
      <w:r w:rsidR="009F0345" w:rsidRPr="00D27C86">
        <w:rPr>
          <w:sz w:val="24"/>
          <w:szCs w:val="24"/>
        </w:rPr>
        <w:lastRenderedPageBreak/>
        <w:t>hatóság engedélye szükséges. Az engedélyhez nem kötött tevékenység esetén a vázrajz bemutatása kötelező.”</w:t>
      </w:r>
    </w:p>
    <w:p w14:paraId="3159F301" w14:textId="77777777" w:rsidR="00691605" w:rsidRPr="00D27C86" w:rsidRDefault="00691605">
      <w:pPr>
        <w:jc w:val="both"/>
        <w:rPr>
          <w:szCs w:val="24"/>
        </w:rPr>
      </w:pPr>
    </w:p>
    <w:p w14:paraId="62CC3A03" w14:textId="77777777" w:rsidR="00691605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>(2)</w:t>
      </w:r>
      <w:r w:rsidR="00351551" w:rsidRPr="00D27C86">
        <w:rPr>
          <w:rStyle w:val="Lbjegyzet-hivatkozs"/>
          <w:szCs w:val="24"/>
        </w:rPr>
        <w:footnoteReference w:id="15"/>
      </w:r>
      <w:r w:rsidRPr="00D27C86">
        <w:rPr>
          <w:szCs w:val="24"/>
        </w:rPr>
        <w:t xml:space="preserve"> Urnafülke befogadó belső mérete 30x30 cm.</w:t>
      </w:r>
    </w:p>
    <w:p w14:paraId="7B7A99AE" w14:textId="540A670D" w:rsidR="00AD4B9F" w:rsidRPr="00D27C86" w:rsidRDefault="00691605">
      <w:pPr>
        <w:jc w:val="both"/>
        <w:rPr>
          <w:szCs w:val="24"/>
        </w:rPr>
      </w:pPr>
      <w:r w:rsidRPr="00D27C86">
        <w:rPr>
          <w:szCs w:val="24"/>
        </w:rPr>
        <w:t xml:space="preserve">Urnafülkét </w:t>
      </w:r>
      <w:r w:rsidR="005834C5" w:rsidRPr="00D27C86">
        <w:rPr>
          <w:szCs w:val="24"/>
        </w:rPr>
        <w:t xml:space="preserve">a </w:t>
      </w:r>
      <w:r w:rsidR="003E5810" w:rsidRPr="00D27C86">
        <w:rPr>
          <w:szCs w:val="24"/>
        </w:rPr>
        <w:t xml:space="preserve">temető tulajdonosának </w:t>
      </w:r>
      <w:r w:rsidR="00077E97" w:rsidRPr="00D27C86">
        <w:rPr>
          <w:szCs w:val="24"/>
        </w:rPr>
        <w:t xml:space="preserve">- </w:t>
      </w:r>
      <w:r w:rsidR="003E5810" w:rsidRPr="00D27C86">
        <w:rPr>
          <w:szCs w:val="24"/>
        </w:rPr>
        <w:t>külön</w:t>
      </w:r>
      <w:r w:rsidR="005834C5" w:rsidRPr="00D27C86">
        <w:rPr>
          <w:szCs w:val="24"/>
        </w:rPr>
        <w:t xml:space="preserve"> jogszabályban meghatározott esetekben az építésügyi hatóság </w:t>
      </w:r>
      <w:r w:rsidR="00932F81" w:rsidRPr="00D27C86">
        <w:rPr>
          <w:szCs w:val="24"/>
        </w:rPr>
        <w:t>- engedélyével lehet</w:t>
      </w:r>
      <w:r w:rsidRPr="00D27C86">
        <w:rPr>
          <w:szCs w:val="24"/>
        </w:rPr>
        <w:t xml:space="preserve"> létesíteni a helyi sajátosságoknak megfelelő kivitelben, a környezetbe harmonikusan illeszkedve.</w:t>
      </w:r>
    </w:p>
    <w:p w14:paraId="60B49323" w14:textId="2648123E" w:rsidR="00AD4B9F" w:rsidRPr="00D27C86" w:rsidRDefault="00AD4B9F" w:rsidP="00AD4B9F">
      <w:pPr>
        <w:shd w:val="clear" w:color="auto" w:fill="FFFFFF"/>
        <w:spacing w:before="235"/>
        <w:jc w:val="both"/>
        <w:rPr>
          <w:szCs w:val="24"/>
        </w:rPr>
      </w:pPr>
      <w:r w:rsidRPr="00D27C86">
        <w:rPr>
          <w:szCs w:val="24"/>
        </w:rPr>
        <w:t>(3)</w:t>
      </w:r>
      <w:r w:rsidRPr="00D27C86">
        <w:rPr>
          <w:rStyle w:val="Lbjegyzet-hivatkozs"/>
          <w:szCs w:val="24"/>
        </w:rPr>
        <w:footnoteReference w:id="16"/>
      </w:r>
      <w:r w:rsidRPr="00D27C86">
        <w:rPr>
          <w:szCs w:val="24"/>
        </w:rPr>
        <w:t xml:space="preserve"> Sírjel a megváltott sírhelyen helyezhető el, az elhelyezésről és annak fenntartásáról a jogosult köteles gondoskodni.  </w:t>
      </w:r>
      <w:r w:rsidRPr="00D27C86">
        <w:rPr>
          <w:rFonts w:eastAsia="Noto Sans CJK SC Regular"/>
          <w:kern w:val="2"/>
          <w:szCs w:val="24"/>
          <w:lang w:eastAsia="zh-CN" w:bidi="hi-IN"/>
        </w:rPr>
        <w:t>A sírhely használati ideje alatt a sírjelet (síremléket) eltávolítani vagy arról a halott nevét törölni tilos. A felállított síremléket csak a fenntartó engedélyével lehet eltávolítani. Síremlék megsemmisítése tilos.</w:t>
      </w:r>
    </w:p>
    <w:p w14:paraId="62D356C4" w14:textId="77777777" w:rsidR="00AD4B9F" w:rsidRPr="00D27C86" w:rsidRDefault="00AD4B9F">
      <w:pPr>
        <w:jc w:val="both"/>
        <w:rPr>
          <w:szCs w:val="24"/>
        </w:rPr>
      </w:pPr>
    </w:p>
    <w:p w14:paraId="0C2D0BF3" w14:textId="77777777" w:rsidR="00691605" w:rsidRPr="00D27C86" w:rsidRDefault="00691605">
      <w:pPr>
        <w:jc w:val="both"/>
        <w:rPr>
          <w:szCs w:val="24"/>
        </w:rPr>
      </w:pPr>
    </w:p>
    <w:p w14:paraId="37301BEE" w14:textId="77777777" w:rsidR="00691605" w:rsidRPr="00D27C86" w:rsidRDefault="00691605">
      <w:pPr>
        <w:jc w:val="both"/>
        <w:rPr>
          <w:szCs w:val="24"/>
        </w:rPr>
      </w:pPr>
    </w:p>
    <w:p w14:paraId="4BAC4B35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15. §</w:t>
      </w:r>
    </w:p>
    <w:p w14:paraId="2BCE109D" w14:textId="77777777" w:rsidR="00691605" w:rsidRPr="00D27C86" w:rsidRDefault="00691605">
      <w:pPr>
        <w:jc w:val="both"/>
        <w:rPr>
          <w:szCs w:val="24"/>
        </w:rPr>
      </w:pPr>
    </w:p>
    <w:p w14:paraId="1B602124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Sírhelyben elhelyezhető urnák száma egyes sírhely esetén 3, kettős sírhely esetén 6.</w:t>
      </w:r>
    </w:p>
    <w:p w14:paraId="51E42E34" w14:textId="77777777" w:rsidR="00691605" w:rsidRPr="00D27C86" w:rsidRDefault="00691605">
      <w:pPr>
        <w:jc w:val="both"/>
        <w:rPr>
          <w:szCs w:val="24"/>
        </w:rPr>
      </w:pPr>
    </w:p>
    <w:p w14:paraId="39CD6FB6" w14:textId="77777777" w:rsidR="00691605" w:rsidRPr="00D27C86" w:rsidRDefault="00691605">
      <w:pPr>
        <w:jc w:val="both"/>
        <w:rPr>
          <w:szCs w:val="24"/>
        </w:rPr>
      </w:pPr>
    </w:p>
    <w:p w14:paraId="19436566" w14:textId="77777777" w:rsidR="00691605" w:rsidRPr="00D27C86" w:rsidRDefault="00691605">
      <w:pPr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16. §</w:t>
      </w:r>
    </w:p>
    <w:p w14:paraId="4995AA15" w14:textId="77777777" w:rsidR="00691605" w:rsidRPr="00D27C86" w:rsidRDefault="00691605">
      <w:pPr>
        <w:jc w:val="both"/>
        <w:rPr>
          <w:szCs w:val="24"/>
        </w:rPr>
      </w:pPr>
    </w:p>
    <w:p w14:paraId="0DAAD208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(1) Síremléket, kegyeleti tárgyat csak a sírhely méretein belül, a sírhely területén lehet elhelyezni.</w:t>
      </w:r>
    </w:p>
    <w:p w14:paraId="6D482DAF" w14:textId="77777777" w:rsidR="00691605" w:rsidRPr="00D27C86" w:rsidRDefault="00691605">
      <w:pPr>
        <w:pStyle w:val="Szvegtrzs"/>
        <w:rPr>
          <w:szCs w:val="24"/>
        </w:rPr>
      </w:pPr>
    </w:p>
    <w:p w14:paraId="050D75EF" w14:textId="74F5E00F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(2) A </w:t>
      </w:r>
      <w:r w:rsidR="0099652F" w:rsidRPr="00D27C86">
        <w:rPr>
          <w:szCs w:val="24"/>
        </w:rPr>
        <w:t>síremléket szilárd</w:t>
      </w:r>
      <w:r w:rsidRPr="00D27C86">
        <w:rPr>
          <w:szCs w:val="24"/>
        </w:rPr>
        <w:t xml:space="preserve"> alapra kell elhelyezni úgy, hogy az a sírhelynél nagyobb területet ne foglaljon el.</w:t>
      </w:r>
    </w:p>
    <w:p w14:paraId="7071FFE7" w14:textId="77777777" w:rsidR="00691605" w:rsidRPr="00D27C86" w:rsidRDefault="00691605">
      <w:pPr>
        <w:pStyle w:val="Szvegtrzs"/>
        <w:rPr>
          <w:szCs w:val="24"/>
        </w:rPr>
      </w:pPr>
    </w:p>
    <w:p w14:paraId="607335F4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17. §</w:t>
      </w:r>
    </w:p>
    <w:p w14:paraId="3EE9C75A" w14:textId="77777777" w:rsidR="00691605" w:rsidRPr="00D27C86" w:rsidRDefault="00691605">
      <w:pPr>
        <w:pStyle w:val="Szvegtrzs"/>
        <w:rPr>
          <w:szCs w:val="24"/>
        </w:rPr>
      </w:pPr>
    </w:p>
    <w:p w14:paraId="2991AF3F" w14:textId="77777777" w:rsidR="00DB5DB9" w:rsidRPr="00D27C86" w:rsidRDefault="00DB5DB9">
      <w:pPr>
        <w:pStyle w:val="Szvegtrzs"/>
        <w:rPr>
          <w:szCs w:val="24"/>
        </w:rPr>
      </w:pPr>
    </w:p>
    <w:p w14:paraId="54FCDEC6" w14:textId="2B79FDD1" w:rsidR="00691605" w:rsidRPr="00D27C86" w:rsidRDefault="00DB5DB9" w:rsidP="00DB5DB9">
      <w:pPr>
        <w:pStyle w:val="Szvegtrzs"/>
        <w:rPr>
          <w:szCs w:val="24"/>
        </w:rPr>
      </w:pPr>
      <w:r w:rsidRPr="00D27C86">
        <w:rPr>
          <w:szCs w:val="24"/>
        </w:rPr>
        <w:t>(1)</w:t>
      </w:r>
      <w:r w:rsidR="00351551" w:rsidRPr="00D27C86">
        <w:rPr>
          <w:rStyle w:val="Lbjegyzet-hivatkozs"/>
          <w:szCs w:val="24"/>
        </w:rPr>
        <w:footnoteReference w:id="17"/>
      </w:r>
      <w:r w:rsidR="00D44572" w:rsidRPr="00D27C86">
        <w:rPr>
          <w:szCs w:val="24"/>
        </w:rPr>
        <w:t xml:space="preserve">  </w:t>
      </w:r>
      <w:r w:rsidRPr="00D27C86">
        <w:rPr>
          <w:szCs w:val="24"/>
        </w:rPr>
        <w:t xml:space="preserve">   A sírhelyekre csak olyan egynyári, kétnyári, vagy </w:t>
      </w:r>
      <w:r w:rsidR="0099652F" w:rsidRPr="00D27C86">
        <w:rPr>
          <w:szCs w:val="24"/>
        </w:rPr>
        <w:t>évelő lágyszárú</w:t>
      </w:r>
      <w:r w:rsidRPr="00D27C86">
        <w:rPr>
          <w:szCs w:val="24"/>
        </w:rPr>
        <w:t xml:space="preserve"> virág, dísznövény, talajtakaró növény és cserje ültethető, amelynek növekedési magassága nem haladja meg az 1 méter</w:t>
      </w:r>
      <w:r w:rsidR="003E5810" w:rsidRPr="00D27C86">
        <w:rPr>
          <w:szCs w:val="24"/>
        </w:rPr>
        <w:t>t</w:t>
      </w:r>
      <w:r w:rsidRPr="00D27C86">
        <w:rPr>
          <w:szCs w:val="24"/>
        </w:rPr>
        <w:t xml:space="preserve"> és nem terjed túl a sírhely határán.</w:t>
      </w:r>
    </w:p>
    <w:p w14:paraId="03FB3870" w14:textId="77777777" w:rsidR="00DB5DB9" w:rsidRPr="00D27C86" w:rsidRDefault="00DB5DB9" w:rsidP="00DB5DB9">
      <w:pPr>
        <w:pStyle w:val="Szvegtrzs"/>
        <w:rPr>
          <w:szCs w:val="24"/>
        </w:rPr>
      </w:pPr>
    </w:p>
    <w:p w14:paraId="57B0C062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(2) Padot, vagy más állandó ülő alkalmatosságot elhelyezni csak a polgármester engedélyével lehet, a parcellákat összekötő úthálózaton kívül úgy, hogy a zavartalan közlekedést ne akadályozzák.</w:t>
      </w:r>
    </w:p>
    <w:p w14:paraId="32D14313" w14:textId="77777777" w:rsidR="005B16AE" w:rsidRPr="00D27C86" w:rsidRDefault="005B16AE">
      <w:pPr>
        <w:pStyle w:val="Szvegtrzs"/>
        <w:rPr>
          <w:szCs w:val="24"/>
        </w:rPr>
      </w:pPr>
    </w:p>
    <w:p w14:paraId="2106F0B8" w14:textId="77777777" w:rsidR="00691605" w:rsidRPr="00D27C86" w:rsidRDefault="005B16AE">
      <w:pPr>
        <w:pStyle w:val="Szvegtrzs"/>
        <w:rPr>
          <w:szCs w:val="24"/>
        </w:rPr>
      </w:pPr>
      <w:r w:rsidRPr="00D27C86">
        <w:rPr>
          <w:szCs w:val="24"/>
        </w:rPr>
        <w:t>(3)</w:t>
      </w:r>
      <w:r w:rsidR="00351551" w:rsidRPr="00D27C86">
        <w:rPr>
          <w:rStyle w:val="Lbjegyzet-hivatkozs"/>
          <w:szCs w:val="24"/>
        </w:rPr>
        <w:footnoteReference w:id="18"/>
      </w:r>
      <w:r w:rsidRPr="00D27C86">
        <w:rPr>
          <w:szCs w:val="24"/>
        </w:rPr>
        <w:t xml:space="preserve">  Temetőben fák csak a temető fenntartójának engedélyével ültethetőek.  </w:t>
      </w:r>
    </w:p>
    <w:p w14:paraId="224D7AE4" w14:textId="77777777" w:rsidR="00691605" w:rsidRPr="00D27C86" w:rsidRDefault="00691605">
      <w:pPr>
        <w:pStyle w:val="Szvegtrzs"/>
        <w:rPr>
          <w:szCs w:val="24"/>
        </w:rPr>
      </w:pPr>
    </w:p>
    <w:p w14:paraId="11705193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18. §</w:t>
      </w:r>
    </w:p>
    <w:p w14:paraId="1CF63897" w14:textId="77777777" w:rsidR="00691605" w:rsidRPr="00D27C86" w:rsidRDefault="00691605">
      <w:pPr>
        <w:pStyle w:val="Szvegtrzs"/>
        <w:rPr>
          <w:szCs w:val="24"/>
        </w:rPr>
      </w:pPr>
    </w:p>
    <w:p w14:paraId="2CE5B792" w14:textId="27634249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(1) A sírhelyek gondozását </w:t>
      </w:r>
      <w:r w:rsidR="00127278" w:rsidRPr="00D27C86">
        <w:rPr>
          <w:szCs w:val="24"/>
        </w:rPr>
        <w:t>a sírhelyet megváltó örökösök</w:t>
      </w:r>
      <w:r w:rsidRPr="00D27C86">
        <w:rPr>
          <w:szCs w:val="24"/>
        </w:rPr>
        <w:t xml:space="preserve"> vagy hozzátartozók végzik.</w:t>
      </w:r>
    </w:p>
    <w:p w14:paraId="03C03728" w14:textId="77777777" w:rsidR="00691605" w:rsidRPr="00D27C86" w:rsidRDefault="00691605">
      <w:pPr>
        <w:pStyle w:val="Szvegtrzs"/>
        <w:rPr>
          <w:szCs w:val="24"/>
        </w:rPr>
      </w:pPr>
    </w:p>
    <w:p w14:paraId="3F8A6472" w14:textId="2585E4F1" w:rsidR="00691605" w:rsidRPr="00D27C86" w:rsidRDefault="00691605" w:rsidP="00127278">
      <w:pPr>
        <w:pStyle w:val="Szvegtrzs"/>
        <w:rPr>
          <w:szCs w:val="24"/>
        </w:rPr>
      </w:pPr>
      <w:r w:rsidRPr="00D27C86">
        <w:rPr>
          <w:szCs w:val="24"/>
        </w:rPr>
        <w:lastRenderedPageBreak/>
        <w:t>(2)</w:t>
      </w:r>
      <w:r w:rsidR="00192995" w:rsidRPr="00D27C86">
        <w:rPr>
          <w:rStyle w:val="Lbjegyzet-hivatkozs"/>
          <w:szCs w:val="24"/>
        </w:rPr>
        <w:footnoteReference w:id="19"/>
      </w:r>
      <w:r w:rsidRPr="00D27C86">
        <w:rPr>
          <w:szCs w:val="24"/>
        </w:rPr>
        <w:t xml:space="preserve"> </w:t>
      </w:r>
    </w:p>
    <w:p w14:paraId="3B3C2D52" w14:textId="77777777" w:rsidR="00691605" w:rsidRPr="00D27C86" w:rsidRDefault="00691605">
      <w:pPr>
        <w:pStyle w:val="Szvegtrzs"/>
        <w:rPr>
          <w:szCs w:val="24"/>
        </w:rPr>
      </w:pPr>
    </w:p>
    <w:p w14:paraId="0EA36421" w14:textId="77777777" w:rsidR="00691605" w:rsidRPr="00D27C86" w:rsidRDefault="00691605">
      <w:pPr>
        <w:pStyle w:val="Szvegtrzs"/>
        <w:rPr>
          <w:szCs w:val="24"/>
        </w:rPr>
      </w:pPr>
    </w:p>
    <w:p w14:paraId="2D450873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19. §</w:t>
      </w:r>
    </w:p>
    <w:p w14:paraId="4C620209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</w:p>
    <w:p w14:paraId="66F50070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A kegyeleti közszolgáltatások feltételei</w:t>
      </w:r>
    </w:p>
    <w:p w14:paraId="601EBB7A" w14:textId="77777777" w:rsidR="00691605" w:rsidRPr="00D27C86" w:rsidRDefault="00691605">
      <w:pPr>
        <w:pStyle w:val="Szvegtrzs"/>
        <w:rPr>
          <w:szCs w:val="24"/>
        </w:rPr>
      </w:pPr>
    </w:p>
    <w:p w14:paraId="160B1BA7" w14:textId="77777777" w:rsidR="00691605" w:rsidRPr="00D27C86" w:rsidRDefault="00691605">
      <w:pPr>
        <w:pStyle w:val="Szvegtrzs"/>
        <w:rPr>
          <w:szCs w:val="24"/>
        </w:rPr>
      </w:pPr>
    </w:p>
    <w:p w14:paraId="43309176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(1) A temetkezési hely feletti rendelkezési jog időtartama a sírhely megváltásának időpontjától számítva</w:t>
      </w:r>
    </w:p>
    <w:p w14:paraId="394933C2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     a.) sírhely esetén 30 év</w:t>
      </w:r>
    </w:p>
    <w:p w14:paraId="485375CA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     </w:t>
      </w:r>
      <w:proofErr w:type="spellStart"/>
      <w:r w:rsidRPr="00D27C86">
        <w:rPr>
          <w:szCs w:val="24"/>
        </w:rPr>
        <w:t>b.</w:t>
      </w:r>
      <w:proofErr w:type="spellEnd"/>
      <w:r w:rsidRPr="00D27C86">
        <w:rPr>
          <w:szCs w:val="24"/>
        </w:rPr>
        <w:t>) sírbolt esetén 100 év</w:t>
      </w:r>
    </w:p>
    <w:p w14:paraId="44DA97D4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     c.) urnafülke és urnasírhely esetén 30 év</w:t>
      </w:r>
    </w:p>
    <w:p w14:paraId="10FF8ADE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     d.) urnasírbolt esetén 100 év</w:t>
      </w:r>
    </w:p>
    <w:p w14:paraId="367F1AE0" w14:textId="77777777" w:rsidR="00691605" w:rsidRPr="00D27C86" w:rsidRDefault="00691605">
      <w:pPr>
        <w:pStyle w:val="Szvegtrzs"/>
        <w:rPr>
          <w:szCs w:val="24"/>
        </w:rPr>
      </w:pPr>
    </w:p>
    <w:p w14:paraId="4536CE01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(2) A temetési hely megváltási díját, valamint a ravatalozó igénybevételének díját az 1. számú melléklet tartalmazza.</w:t>
      </w:r>
    </w:p>
    <w:p w14:paraId="6289D2E7" w14:textId="77777777" w:rsidR="00691605" w:rsidRPr="00D27C86" w:rsidRDefault="00691605">
      <w:pPr>
        <w:pStyle w:val="Szvegtrzs"/>
        <w:rPr>
          <w:szCs w:val="24"/>
        </w:rPr>
      </w:pPr>
    </w:p>
    <w:p w14:paraId="5C6CE040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</w:p>
    <w:p w14:paraId="57E3EC83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20. §</w:t>
      </w:r>
    </w:p>
    <w:p w14:paraId="5DF541B1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</w:p>
    <w:p w14:paraId="24E616EB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Az Önkormányzat felmerülő igények esetén külön parcellát jelöl ki</w:t>
      </w:r>
    </w:p>
    <w:p w14:paraId="2A09F343" w14:textId="77777777" w:rsidR="00691605" w:rsidRPr="00D27C86" w:rsidRDefault="00691605">
      <w:pPr>
        <w:pStyle w:val="Szvegtrzs"/>
        <w:numPr>
          <w:ilvl w:val="0"/>
          <w:numId w:val="1"/>
        </w:numPr>
        <w:rPr>
          <w:szCs w:val="24"/>
        </w:rPr>
      </w:pPr>
      <w:r w:rsidRPr="00D27C86">
        <w:rPr>
          <w:szCs w:val="24"/>
        </w:rPr>
        <w:t>sírboltok, urnasírboltok, urnafülkék létesítéséhez</w:t>
      </w:r>
    </w:p>
    <w:p w14:paraId="5AC62C87" w14:textId="77777777" w:rsidR="00691605" w:rsidRPr="00D27C86" w:rsidRDefault="00691605">
      <w:pPr>
        <w:pStyle w:val="Szvegtrzs"/>
        <w:numPr>
          <w:ilvl w:val="0"/>
          <w:numId w:val="1"/>
        </w:numPr>
        <w:rPr>
          <w:szCs w:val="24"/>
        </w:rPr>
      </w:pPr>
      <w:r w:rsidRPr="00D27C86">
        <w:rPr>
          <w:szCs w:val="24"/>
        </w:rPr>
        <w:t>hamvak szétszórásához és bemosásához</w:t>
      </w:r>
    </w:p>
    <w:p w14:paraId="7FA7130D" w14:textId="77777777" w:rsidR="00691605" w:rsidRPr="00D27C86" w:rsidRDefault="00691605">
      <w:pPr>
        <w:pStyle w:val="Szvegtrzs"/>
        <w:numPr>
          <w:ilvl w:val="0"/>
          <w:numId w:val="1"/>
        </w:numPr>
        <w:rPr>
          <w:szCs w:val="24"/>
        </w:rPr>
      </w:pPr>
      <w:r w:rsidRPr="00D27C86">
        <w:rPr>
          <w:szCs w:val="24"/>
        </w:rPr>
        <w:t>mesterséges vagy spontán abortusz folytán távozó magzat, csonkolt testrész, emberi szerv, szervmaradvány eltemetése</w:t>
      </w:r>
    </w:p>
    <w:p w14:paraId="4792DC06" w14:textId="77777777" w:rsidR="00691605" w:rsidRPr="00D27C86" w:rsidRDefault="00691605">
      <w:pPr>
        <w:pStyle w:val="Szvegtrzs"/>
        <w:rPr>
          <w:szCs w:val="24"/>
        </w:rPr>
      </w:pPr>
    </w:p>
    <w:p w14:paraId="680FA739" w14:textId="77777777" w:rsidR="00691605" w:rsidRPr="00D27C86" w:rsidRDefault="00691605">
      <w:pPr>
        <w:pStyle w:val="Szvegtrzs"/>
        <w:rPr>
          <w:b/>
          <w:bCs/>
          <w:szCs w:val="24"/>
        </w:rPr>
      </w:pPr>
    </w:p>
    <w:p w14:paraId="3B8F15C4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21. §</w:t>
      </w:r>
    </w:p>
    <w:p w14:paraId="7B42D4CB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</w:p>
    <w:p w14:paraId="4DEA72B8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A temetőben végzett vállalkozói tevékenység szabályai</w:t>
      </w:r>
    </w:p>
    <w:p w14:paraId="363FEA2A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</w:p>
    <w:p w14:paraId="4D07279F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</w:p>
    <w:p w14:paraId="2687DADA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</w:p>
    <w:p w14:paraId="44E399BD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(1) A temető területén csak az 1999. évi XLIII. törvényben szabályozott temetkezési szolgáltatások végezhetők.</w:t>
      </w:r>
    </w:p>
    <w:p w14:paraId="6A8DB881" w14:textId="77777777" w:rsidR="00691605" w:rsidRPr="00D27C86" w:rsidRDefault="00691605">
      <w:pPr>
        <w:pStyle w:val="Szvegtrzs"/>
        <w:rPr>
          <w:szCs w:val="24"/>
        </w:rPr>
      </w:pPr>
    </w:p>
    <w:p w14:paraId="59EC2CB1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(2) A temetkezési szolgáltatásokat végző vállalkozó tevékenysége során nem sértheti mások kegyeleti érzéseit, a holtaknak adott végső tiszteletet.</w:t>
      </w:r>
    </w:p>
    <w:p w14:paraId="547B577E" w14:textId="77777777" w:rsidR="00691605" w:rsidRPr="00D27C86" w:rsidRDefault="00691605">
      <w:pPr>
        <w:pStyle w:val="Szvegtrzs"/>
        <w:rPr>
          <w:szCs w:val="24"/>
        </w:rPr>
      </w:pPr>
    </w:p>
    <w:p w14:paraId="1AD86AC5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(3) A temetőben tevékenykedő temetkezési szolgáltató érvényes árlistáját köteles elhelyezni a temető hirdetőjén.</w:t>
      </w:r>
    </w:p>
    <w:p w14:paraId="7B84D3EA" w14:textId="77777777" w:rsidR="00CE732B" w:rsidRPr="00D27C86" w:rsidRDefault="00CE732B">
      <w:pPr>
        <w:pStyle w:val="Szvegtrzs"/>
        <w:rPr>
          <w:szCs w:val="24"/>
        </w:rPr>
      </w:pPr>
    </w:p>
    <w:p w14:paraId="31C2BBBC" w14:textId="77777777" w:rsidR="00CE732B" w:rsidRPr="00D27C86" w:rsidRDefault="00CE732B">
      <w:pPr>
        <w:pStyle w:val="Szvegtrzs"/>
        <w:rPr>
          <w:szCs w:val="24"/>
        </w:rPr>
      </w:pPr>
      <w:r w:rsidRPr="00D27C86">
        <w:rPr>
          <w:szCs w:val="24"/>
        </w:rPr>
        <w:t>(4)</w:t>
      </w:r>
      <w:r w:rsidRPr="00D27C86">
        <w:rPr>
          <w:rStyle w:val="Lbjegyzet-hivatkozs"/>
          <w:szCs w:val="24"/>
        </w:rPr>
        <w:footnoteReference w:id="20"/>
      </w:r>
      <w:r w:rsidRPr="00D27C86">
        <w:rPr>
          <w:szCs w:val="24"/>
        </w:rPr>
        <w:t xml:space="preserve"> A temetőben munkát végző vállalkozó köteles bejelenteni a temetőben végzendő tevékenység időpontját a Polgármesteri Hivatalban, valamint a munka megkezdése előtt a temető fenntartási díjat készpénzben befizetni.</w:t>
      </w:r>
    </w:p>
    <w:p w14:paraId="16A8DB5D" w14:textId="77777777" w:rsidR="00691605" w:rsidRPr="00D27C86" w:rsidRDefault="00691605">
      <w:pPr>
        <w:pStyle w:val="Szvegtrzs"/>
        <w:rPr>
          <w:szCs w:val="24"/>
        </w:rPr>
      </w:pPr>
    </w:p>
    <w:p w14:paraId="66F43DDF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22. §</w:t>
      </w:r>
    </w:p>
    <w:p w14:paraId="42F691F7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</w:p>
    <w:p w14:paraId="084A9789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Egyéb rendelkezések</w:t>
      </w:r>
    </w:p>
    <w:p w14:paraId="30A41E57" w14:textId="77777777" w:rsidR="00691605" w:rsidRPr="00D27C86" w:rsidRDefault="00691605">
      <w:pPr>
        <w:pStyle w:val="Szvegtrzs"/>
        <w:rPr>
          <w:szCs w:val="24"/>
        </w:rPr>
      </w:pPr>
    </w:p>
    <w:p w14:paraId="232CB298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(1) E rendeletben szabályozott önkormányzati engedélyeket a Polgármester a Képviselőtestület által átruházott hatáskörben adja. E rendelet 3. § (2) bekezdésében, 4. §-</w:t>
      </w:r>
      <w:proofErr w:type="spellStart"/>
      <w:r w:rsidRPr="00D27C86">
        <w:rPr>
          <w:szCs w:val="24"/>
        </w:rPr>
        <w:t>ában</w:t>
      </w:r>
      <w:proofErr w:type="spellEnd"/>
      <w:r w:rsidRPr="00D27C86">
        <w:rPr>
          <w:szCs w:val="24"/>
        </w:rPr>
        <w:t>, 5. §-</w:t>
      </w:r>
      <w:proofErr w:type="spellStart"/>
      <w:r w:rsidRPr="00D27C86">
        <w:rPr>
          <w:szCs w:val="24"/>
        </w:rPr>
        <w:t>ában</w:t>
      </w:r>
      <w:proofErr w:type="spellEnd"/>
      <w:r w:rsidRPr="00D27C86">
        <w:rPr>
          <w:szCs w:val="24"/>
        </w:rPr>
        <w:t xml:space="preserve"> meghatározott önkormányzati feladatok ellátásával a Képviselőtestület a polgármesteri hivatalt bízza meg.</w:t>
      </w:r>
    </w:p>
    <w:p w14:paraId="04CC3389" w14:textId="77777777" w:rsidR="00691605" w:rsidRPr="00D27C86" w:rsidRDefault="00691605">
      <w:pPr>
        <w:pStyle w:val="Szvegtrzs"/>
        <w:rPr>
          <w:szCs w:val="24"/>
        </w:rPr>
      </w:pPr>
    </w:p>
    <w:p w14:paraId="28E1B8BB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(2) A sírok utólagos földdel való feltöltése a temető területéről tilos.</w:t>
      </w:r>
    </w:p>
    <w:p w14:paraId="7678ACFB" w14:textId="77777777" w:rsidR="00691605" w:rsidRPr="00D27C86" w:rsidRDefault="00691605">
      <w:pPr>
        <w:pStyle w:val="Szvegtrzs"/>
        <w:rPr>
          <w:szCs w:val="24"/>
        </w:rPr>
      </w:pPr>
    </w:p>
    <w:p w14:paraId="0E910B3A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(3) A temetők rendjét szabályozó hirdetéseket a temetőkben kihelyezett táblán közzé kell tenni.</w:t>
      </w:r>
    </w:p>
    <w:p w14:paraId="6D68753A" w14:textId="77777777" w:rsidR="00691605" w:rsidRPr="00D27C86" w:rsidRDefault="00691605">
      <w:pPr>
        <w:pStyle w:val="Szvegtrzs"/>
        <w:rPr>
          <w:szCs w:val="24"/>
        </w:rPr>
      </w:pPr>
    </w:p>
    <w:p w14:paraId="5B662502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(4) A temető területén a tűzrakás tilos. Kegyeleti gyertya vagy mécses elhelyezhető, de ezt zárás előtt egy fél órával ki kell oltani.</w:t>
      </w:r>
    </w:p>
    <w:p w14:paraId="78A6B024" w14:textId="77777777" w:rsidR="00691605" w:rsidRPr="00D27C86" w:rsidRDefault="00691605">
      <w:pPr>
        <w:pStyle w:val="Szvegtrzs"/>
        <w:rPr>
          <w:szCs w:val="24"/>
        </w:rPr>
      </w:pPr>
    </w:p>
    <w:p w14:paraId="2DC03CEE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(5) A temetőben tilos minden olyan magatartás, amely a kegyeleti érzést sérti, vagy sértheti és a látogatókat megbotránkoztatja.</w:t>
      </w:r>
    </w:p>
    <w:p w14:paraId="42EE4702" w14:textId="77777777" w:rsidR="00691605" w:rsidRPr="00D27C86" w:rsidRDefault="00691605">
      <w:pPr>
        <w:pStyle w:val="Szvegtrzs"/>
        <w:rPr>
          <w:szCs w:val="24"/>
        </w:rPr>
      </w:pPr>
    </w:p>
    <w:p w14:paraId="4A26FBAE" w14:textId="1816AD33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(6)</w:t>
      </w:r>
      <w:r w:rsidR="00032BDF" w:rsidRPr="00D27C86">
        <w:rPr>
          <w:rStyle w:val="Lbjegyzet-hivatkozs"/>
          <w:szCs w:val="24"/>
        </w:rPr>
        <w:footnoteReference w:id="21"/>
      </w:r>
      <w:r w:rsidRPr="00D27C86">
        <w:rPr>
          <w:szCs w:val="24"/>
        </w:rPr>
        <w:t xml:space="preserve"> A temetőben 14 éven aluli gyermek csak szülői felügyelet mellett tartózkodhat. </w:t>
      </w:r>
    </w:p>
    <w:p w14:paraId="549227E3" w14:textId="77777777" w:rsidR="00691605" w:rsidRPr="00D27C86" w:rsidRDefault="00691605">
      <w:pPr>
        <w:pStyle w:val="Szvegtrzs"/>
        <w:rPr>
          <w:szCs w:val="24"/>
        </w:rPr>
      </w:pPr>
    </w:p>
    <w:p w14:paraId="06111BF7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(7) A temetők épületeinek és tartozékainak – sírok, síremlékek, parkok, növényzet és kerítés – rongálása, beszennyezése tilos.</w:t>
      </w:r>
    </w:p>
    <w:p w14:paraId="596A86CE" w14:textId="77777777" w:rsidR="00691605" w:rsidRPr="00D27C86" w:rsidRDefault="00691605">
      <w:pPr>
        <w:pStyle w:val="Szvegtrzs"/>
        <w:rPr>
          <w:szCs w:val="24"/>
        </w:rPr>
      </w:pPr>
    </w:p>
    <w:p w14:paraId="66C26FE4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(8) A temetők területén csak sírhelyek és sírboltok, síremlékek díszítésére szolgáló tárgyak, koszorúk, sírlámpák, virágok helyezhetők el.</w:t>
      </w:r>
    </w:p>
    <w:p w14:paraId="4C4B5C9D" w14:textId="77777777" w:rsidR="00691605" w:rsidRPr="00D27C86" w:rsidRDefault="00691605">
      <w:pPr>
        <w:pStyle w:val="Szvegtrzs"/>
        <w:rPr>
          <w:szCs w:val="24"/>
        </w:rPr>
      </w:pPr>
    </w:p>
    <w:p w14:paraId="022CC443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(9) A temetőkből a kegyeleti tárgyakat javítás, vagy helyreállítás céljából csak a temető kezelőjének engedélyével lehet elvinni.</w:t>
      </w:r>
    </w:p>
    <w:p w14:paraId="0A71EDEC" w14:textId="77777777" w:rsidR="00691605" w:rsidRPr="00D27C86" w:rsidRDefault="00691605">
      <w:pPr>
        <w:pStyle w:val="Szvegtrzs"/>
        <w:rPr>
          <w:szCs w:val="24"/>
        </w:rPr>
      </w:pPr>
    </w:p>
    <w:p w14:paraId="4FC13753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(10) A temetőt látogatók, sírhelyek feletti rendelkezők panaszaikat a ravatalozóban elhelyezett panaszkönyvbe jegyezhetik be. A temető kezelője a bejegyzett panaszokat a törvényes határidőn belül kivizsgálni, a panasz okát megszüntetni, és a panasztevőt tájékoztatni köteles.</w:t>
      </w:r>
    </w:p>
    <w:p w14:paraId="42744BA7" w14:textId="77777777" w:rsidR="00885254" w:rsidRPr="00D27C86" w:rsidRDefault="00885254">
      <w:pPr>
        <w:pStyle w:val="Szvegtrzs"/>
        <w:rPr>
          <w:szCs w:val="24"/>
        </w:rPr>
      </w:pPr>
    </w:p>
    <w:p w14:paraId="02870E6D" w14:textId="29A93D20" w:rsidR="007341BF" w:rsidRPr="00D27C86" w:rsidRDefault="00885254" w:rsidP="00885254">
      <w:pPr>
        <w:jc w:val="both"/>
        <w:rPr>
          <w:szCs w:val="24"/>
        </w:rPr>
      </w:pPr>
      <w:r w:rsidRPr="00D27C86">
        <w:rPr>
          <w:szCs w:val="24"/>
        </w:rPr>
        <w:t>(11)</w:t>
      </w:r>
      <w:r w:rsidRPr="00D27C86">
        <w:rPr>
          <w:rStyle w:val="Lbjegyzet-hivatkozs"/>
          <w:szCs w:val="24"/>
        </w:rPr>
        <w:footnoteReference w:id="22"/>
      </w:r>
      <w:r w:rsidRPr="00D27C86">
        <w:rPr>
          <w:szCs w:val="24"/>
        </w:rPr>
        <w:t xml:space="preserve">  A síremlék állítás, síremlék javítás, illetve az egyéb sírgondozás során keletkezett szemétnek minősülő nem komposztálható maradványt a vállalkozó, vagy a 18. § (1) bekezdésben megjelölt személy köteles saját költségén a temető területéről azonnal elszállítani.</w:t>
      </w:r>
    </w:p>
    <w:p w14:paraId="5C9AB849" w14:textId="369CA32F" w:rsidR="00BC0789" w:rsidRPr="00D27C86" w:rsidRDefault="00BC0789" w:rsidP="00885254">
      <w:pPr>
        <w:jc w:val="both"/>
        <w:rPr>
          <w:szCs w:val="24"/>
        </w:rPr>
      </w:pPr>
    </w:p>
    <w:p w14:paraId="06587FE9" w14:textId="77777777" w:rsidR="00BC0789" w:rsidRPr="00D27C86" w:rsidRDefault="00BC0789" w:rsidP="00BC0789">
      <w:pPr>
        <w:spacing w:before="23"/>
        <w:jc w:val="center"/>
        <w:rPr>
          <w:szCs w:val="24"/>
        </w:rPr>
      </w:pPr>
      <w:r w:rsidRPr="00D27C86">
        <w:rPr>
          <w:b/>
          <w:bCs/>
          <w:spacing w:val="-1"/>
          <w:szCs w:val="24"/>
        </w:rPr>
        <w:t>N</w:t>
      </w:r>
      <w:r w:rsidRPr="00D27C86">
        <w:rPr>
          <w:b/>
          <w:bCs/>
          <w:szCs w:val="24"/>
        </w:rPr>
        <w:t>y</w:t>
      </w:r>
      <w:r w:rsidRPr="00D27C86">
        <w:rPr>
          <w:b/>
          <w:bCs/>
          <w:spacing w:val="1"/>
          <w:szCs w:val="24"/>
        </w:rPr>
        <w:t>il</w:t>
      </w:r>
      <w:r w:rsidRPr="00D27C86">
        <w:rPr>
          <w:b/>
          <w:bCs/>
          <w:szCs w:val="24"/>
        </w:rPr>
        <w:t>vá</w:t>
      </w:r>
      <w:r w:rsidRPr="00D27C86">
        <w:rPr>
          <w:b/>
          <w:bCs/>
          <w:spacing w:val="-3"/>
          <w:szCs w:val="24"/>
        </w:rPr>
        <w:t>n</w:t>
      </w:r>
      <w:r w:rsidRPr="00D27C86">
        <w:rPr>
          <w:b/>
          <w:bCs/>
          <w:spacing w:val="1"/>
          <w:szCs w:val="24"/>
        </w:rPr>
        <w:t>t</w:t>
      </w:r>
      <w:r w:rsidRPr="00D27C86">
        <w:rPr>
          <w:b/>
          <w:bCs/>
          <w:szCs w:val="24"/>
        </w:rPr>
        <w:t>a</w:t>
      </w:r>
      <w:r w:rsidRPr="00D27C86">
        <w:rPr>
          <w:b/>
          <w:bCs/>
          <w:spacing w:val="-2"/>
          <w:szCs w:val="24"/>
        </w:rPr>
        <w:t>r</w:t>
      </w:r>
      <w:r w:rsidRPr="00D27C86">
        <w:rPr>
          <w:b/>
          <w:bCs/>
          <w:spacing w:val="1"/>
          <w:szCs w:val="24"/>
        </w:rPr>
        <w:t>t</w:t>
      </w:r>
      <w:r w:rsidRPr="00D27C86">
        <w:rPr>
          <w:b/>
          <w:bCs/>
          <w:szCs w:val="24"/>
        </w:rPr>
        <w:t>ások</w:t>
      </w:r>
      <w:r w:rsidRPr="00D27C86">
        <w:rPr>
          <w:b/>
          <w:bCs/>
          <w:spacing w:val="-2"/>
          <w:szCs w:val="24"/>
        </w:rPr>
        <w:t xml:space="preserve"> </w:t>
      </w:r>
      <w:r w:rsidRPr="00D27C86">
        <w:rPr>
          <w:b/>
          <w:bCs/>
          <w:szCs w:val="24"/>
        </w:rPr>
        <w:t>ve</w:t>
      </w:r>
      <w:r w:rsidRPr="00D27C86">
        <w:rPr>
          <w:b/>
          <w:bCs/>
          <w:spacing w:val="-2"/>
          <w:szCs w:val="24"/>
        </w:rPr>
        <w:t>z</w:t>
      </w:r>
      <w:r w:rsidRPr="00D27C86">
        <w:rPr>
          <w:b/>
          <w:bCs/>
          <w:szCs w:val="24"/>
        </w:rPr>
        <w:t>e</w:t>
      </w:r>
      <w:r w:rsidRPr="00D27C86">
        <w:rPr>
          <w:b/>
          <w:bCs/>
          <w:spacing w:val="1"/>
          <w:szCs w:val="24"/>
        </w:rPr>
        <w:t>t</w:t>
      </w:r>
      <w:r w:rsidRPr="00D27C86">
        <w:rPr>
          <w:b/>
          <w:bCs/>
          <w:spacing w:val="-2"/>
          <w:szCs w:val="24"/>
        </w:rPr>
        <w:t>é</w:t>
      </w:r>
      <w:r w:rsidRPr="00D27C86">
        <w:rPr>
          <w:b/>
          <w:bCs/>
          <w:szCs w:val="24"/>
        </w:rPr>
        <w:t>se</w:t>
      </w:r>
    </w:p>
    <w:p w14:paraId="0C2FB9A2" w14:textId="77777777" w:rsidR="00BC0789" w:rsidRPr="00D27C86" w:rsidRDefault="00BC0789" w:rsidP="00BC0789">
      <w:pPr>
        <w:spacing w:before="23"/>
        <w:ind w:left="3468" w:right="3470"/>
        <w:rPr>
          <w:szCs w:val="24"/>
        </w:rPr>
      </w:pPr>
    </w:p>
    <w:p w14:paraId="1DF120DE" w14:textId="45AF8A11" w:rsidR="00BC0789" w:rsidRPr="00D27C86" w:rsidRDefault="00BC0789" w:rsidP="00BC0789">
      <w:pPr>
        <w:spacing w:line="200" w:lineRule="exact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22/A. §</w:t>
      </w:r>
      <w:r w:rsidRPr="00D27C86">
        <w:rPr>
          <w:rStyle w:val="Lbjegyzet-hivatkozs"/>
          <w:b/>
          <w:bCs/>
          <w:szCs w:val="24"/>
        </w:rPr>
        <w:footnoteReference w:id="23"/>
      </w:r>
    </w:p>
    <w:p w14:paraId="4686B426" w14:textId="77777777" w:rsidR="00BC0789" w:rsidRPr="00D27C86" w:rsidRDefault="00BC0789" w:rsidP="00BC0789">
      <w:pPr>
        <w:spacing w:line="200" w:lineRule="exact"/>
        <w:jc w:val="center"/>
        <w:rPr>
          <w:b/>
          <w:bCs/>
          <w:szCs w:val="24"/>
        </w:rPr>
      </w:pPr>
    </w:p>
    <w:p w14:paraId="38B9E4EE" w14:textId="77777777" w:rsidR="00BC0789" w:rsidRPr="00D27C86" w:rsidRDefault="00BC0789" w:rsidP="00BC0789">
      <w:pPr>
        <w:ind w:left="136" w:right="-20"/>
        <w:rPr>
          <w:szCs w:val="24"/>
        </w:rPr>
      </w:pPr>
      <w:r w:rsidRPr="00D27C86">
        <w:rPr>
          <w:szCs w:val="24"/>
        </w:rPr>
        <w:t xml:space="preserve">(1) </w:t>
      </w:r>
      <w:r w:rsidRPr="00D27C86">
        <w:rPr>
          <w:spacing w:val="51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 xml:space="preserve"> 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i</w:t>
      </w:r>
      <w:r w:rsidRPr="00D27C86">
        <w:rPr>
          <w:spacing w:val="-1"/>
          <w:szCs w:val="24"/>
        </w:rPr>
        <w:t xml:space="preserve"> </w:t>
      </w:r>
      <w:r w:rsidRPr="00D27C86">
        <w:rPr>
          <w:szCs w:val="24"/>
        </w:rPr>
        <w:t>h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ek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il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án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1"/>
          <w:szCs w:val="24"/>
        </w:rPr>
        <w:t>r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s</w:t>
      </w:r>
      <w:r w:rsidRPr="00D27C86">
        <w:rPr>
          <w:spacing w:val="-2"/>
          <w:szCs w:val="24"/>
        </w:rPr>
        <w:t>á</w:t>
      </w:r>
      <w:r w:rsidRPr="00D27C86">
        <w:rPr>
          <w:szCs w:val="24"/>
        </w:rPr>
        <w:t>t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az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ü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lt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</w:t>
      </w:r>
      <w:r w:rsidRPr="00D27C86">
        <w:rPr>
          <w:spacing w:val="-2"/>
          <w:szCs w:val="24"/>
        </w:rPr>
        <w:t xml:space="preserve"> v</w:t>
      </w:r>
      <w:r w:rsidRPr="00D27C86">
        <w:rPr>
          <w:szCs w:val="24"/>
        </w:rPr>
        <w:t>ég</w:t>
      </w:r>
      <w:r w:rsidRPr="00D27C86">
        <w:rPr>
          <w:spacing w:val="-2"/>
          <w:szCs w:val="24"/>
        </w:rPr>
        <w:t>z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.</w:t>
      </w:r>
    </w:p>
    <w:p w14:paraId="4E90511B" w14:textId="77777777" w:rsidR="00BC0789" w:rsidRPr="00D27C86" w:rsidRDefault="00BC0789" w:rsidP="00BC0789">
      <w:pPr>
        <w:spacing w:before="72" w:line="267" w:lineRule="auto"/>
        <w:ind w:left="588" w:right="93" w:hanging="451"/>
        <w:jc w:val="both"/>
        <w:rPr>
          <w:szCs w:val="24"/>
        </w:rPr>
      </w:pPr>
      <w:r w:rsidRPr="00D27C86">
        <w:rPr>
          <w:szCs w:val="24"/>
        </w:rPr>
        <w:t xml:space="preserve">(2) </w:t>
      </w:r>
      <w:r w:rsidRPr="00D27C86">
        <w:rPr>
          <w:spacing w:val="8"/>
          <w:szCs w:val="24"/>
        </w:rPr>
        <w:t xml:space="preserve"> </w:t>
      </w:r>
      <w:r w:rsidRPr="00D27C86">
        <w:rPr>
          <w:spacing w:val="-1"/>
          <w:szCs w:val="24"/>
        </w:rPr>
        <w:t>A</w:t>
      </w:r>
      <w:r w:rsidRPr="00D27C86">
        <w:rPr>
          <w:szCs w:val="24"/>
        </w:rPr>
        <w:t>z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ü</w:t>
      </w:r>
      <w:r w:rsidRPr="00D27C86">
        <w:rPr>
          <w:spacing w:val="-2"/>
          <w:szCs w:val="24"/>
        </w:rPr>
        <w:t>z</w:t>
      </w:r>
      <w:r w:rsidRPr="00D27C86">
        <w:rPr>
          <w:spacing w:val="3"/>
          <w:szCs w:val="24"/>
        </w:rPr>
        <w:t>e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lt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 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pacing w:val="-1"/>
          <w:szCs w:val="24"/>
        </w:rPr>
        <w:t>í</w:t>
      </w:r>
      <w:r w:rsidRPr="00D27C86">
        <w:rPr>
          <w:spacing w:val="1"/>
          <w:szCs w:val="24"/>
        </w:rPr>
        <w:t>tt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i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3"/>
          <w:szCs w:val="24"/>
        </w:rPr>
        <w:t xml:space="preserve"> 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é</w:t>
      </w:r>
      <w:r w:rsidRPr="00D27C86">
        <w:rPr>
          <w:spacing w:val="1"/>
          <w:szCs w:val="24"/>
        </w:rPr>
        <w:t>r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épet</w:t>
      </w:r>
      <w:r w:rsidRPr="00D27C86">
        <w:rPr>
          <w:spacing w:val="1"/>
          <w:szCs w:val="24"/>
        </w:rPr>
        <w:t xml:space="preserve"> f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lt</w:t>
      </w:r>
      <w:r w:rsidRPr="00D27C86">
        <w:rPr>
          <w:spacing w:val="-2"/>
          <w:szCs w:val="24"/>
        </w:rPr>
        <w:t>ü</w:t>
      </w:r>
      <w:r w:rsidRPr="00D27C86">
        <w:rPr>
          <w:szCs w:val="24"/>
        </w:rPr>
        <w:t>n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e</w:t>
      </w:r>
      <w:r w:rsidRPr="00D27C86">
        <w:rPr>
          <w:spacing w:val="-1"/>
          <w:szCs w:val="24"/>
        </w:rPr>
        <w:t>t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e</w:t>
      </w:r>
      <w:r w:rsidRPr="00D27C86">
        <w:rPr>
          <w:spacing w:val="3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on,</w:t>
      </w:r>
      <w:r w:rsidRPr="00D27C86">
        <w:rPr>
          <w:spacing w:val="3"/>
          <w:szCs w:val="24"/>
        </w:rPr>
        <w:t xml:space="preserve"> </w:t>
      </w:r>
      <w:r w:rsidRPr="00D27C86">
        <w:rPr>
          <w:szCs w:val="24"/>
        </w:rPr>
        <w:t>ho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y</w:t>
      </w:r>
      <w:r w:rsidRPr="00D27C86">
        <w:rPr>
          <w:spacing w:val="2"/>
          <w:szCs w:val="24"/>
        </w:rPr>
        <w:t xml:space="preserve"> 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y s</w:t>
      </w:r>
      <w:r w:rsidRPr="00D27C86">
        <w:rPr>
          <w:spacing w:val="1"/>
          <w:szCs w:val="24"/>
        </w:rPr>
        <w:t>ír</w:t>
      </w:r>
      <w:r w:rsidRPr="00D27C86">
        <w:rPr>
          <w:szCs w:val="24"/>
        </w:rPr>
        <w:t>he</w:t>
      </w:r>
      <w:r w:rsidRPr="00D27C86">
        <w:rPr>
          <w:spacing w:val="-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áb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ák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4"/>
          <w:szCs w:val="24"/>
        </w:rPr>
        <w:t>m</w:t>
      </w:r>
      <w:r w:rsidRPr="00D27C86">
        <w:rPr>
          <w:spacing w:val="1"/>
          <w:szCs w:val="24"/>
        </w:rPr>
        <w:t>il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 xml:space="preserve">en 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é</w:t>
      </w:r>
      <w:r w:rsidRPr="00D27C86">
        <w:rPr>
          <w:spacing w:val="-2"/>
          <w:szCs w:val="24"/>
        </w:rPr>
        <w:t>s</w:t>
      </w:r>
      <w:r w:rsidRPr="00D27C86">
        <w:rPr>
          <w:szCs w:val="24"/>
        </w:rPr>
        <w:t>i</w:t>
      </w:r>
      <w:r w:rsidRPr="00D27C86">
        <w:rPr>
          <w:spacing w:val="30"/>
          <w:szCs w:val="24"/>
        </w:rPr>
        <w:t xml:space="preserve"> </w:t>
      </w:r>
      <w:r w:rsidRPr="00D27C86">
        <w:rPr>
          <w:szCs w:val="24"/>
        </w:rPr>
        <w:t>h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ek</w:t>
      </w:r>
      <w:r w:rsidRPr="00D27C86">
        <w:rPr>
          <w:spacing w:val="27"/>
          <w:szCs w:val="24"/>
        </w:rPr>
        <w:t xml:space="preserve"> </w:t>
      </w:r>
      <w:r w:rsidRPr="00D27C86">
        <w:rPr>
          <w:szCs w:val="24"/>
        </w:rPr>
        <w:t>cé</w:t>
      </w:r>
      <w:r w:rsidRPr="00D27C86">
        <w:rPr>
          <w:spacing w:val="-1"/>
          <w:szCs w:val="24"/>
        </w:rPr>
        <w:t>l</w:t>
      </w:r>
      <w:r w:rsidRPr="00D27C86">
        <w:rPr>
          <w:spacing w:val="1"/>
          <w:szCs w:val="24"/>
        </w:rPr>
        <w:t>j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a</w:t>
      </w:r>
      <w:r w:rsidRPr="00D27C86">
        <w:rPr>
          <w:spacing w:val="27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-2"/>
          <w:szCs w:val="24"/>
        </w:rPr>
        <w:t>zo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nak</w:t>
      </w:r>
      <w:r w:rsidRPr="00D27C86">
        <w:rPr>
          <w:spacing w:val="27"/>
          <w:szCs w:val="24"/>
        </w:rPr>
        <w:t xml:space="preserve"> </w:t>
      </w:r>
      <w:r w:rsidRPr="00D27C86">
        <w:rPr>
          <w:szCs w:val="24"/>
        </w:rPr>
        <w:t>és</w:t>
      </w:r>
      <w:r w:rsidRPr="00D27C86">
        <w:rPr>
          <w:spacing w:val="29"/>
          <w:szCs w:val="24"/>
        </w:rPr>
        <w:t xml:space="preserve"> 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ondos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od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k</w:t>
      </w:r>
      <w:r w:rsidRPr="00D27C86">
        <w:rPr>
          <w:spacing w:val="31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27"/>
          <w:szCs w:val="24"/>
        </w:rPr>
        <w:t xml:space="preserve"> 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</w:t>
      </w:r>
      <w:r w:rsidRPr="00D27C86">
        <w:rPr>
          <w:spacing w:val="29"/>
          <w:szCs w:val="24"/>
        </w:rPr>
        <w:t xml:space="preserve"> 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il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án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r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ó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ön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vvel</w:t>
      </w:r>
      <w:r w:rsidRPr="00D27C86">
        <w:rPr>
          <w:spacing w:val="30"/>
          <w:szCs w:val="24"/>
        </w:rPr>
        <w:t xml:space="preserve"> </w:t>
      </w:r>
      <w:r w:rsidRPr="00D27C86">
        <w:rPr>
          <w:spacing w:val="-2"/>
          <w:szCs w:val="24"/>
        </w:rPr>
        <w:t>ö</w:t>
      </w:r>
      <w:r w:rsidRPr="00D27C86">
        <w:rPr>
          <w:szCs w:val="24"/>
        </w:rPr>
        <w:t>s</w:t>
      </w:r>
      <w:r w:rsidRPr="00D27C86">
        <w:rPr>
          <w:spacing w:val="1"/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han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 xml:space="preserve">ban 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a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ó nap</w:t>
      </w:r>
      <w:r w:rsidRPr="00D27C86">
        <w:rPr>
          <w:spacing w:val="-1"/>
          <w:szCs w:val="24"/>
        </w:rPr>
        <w:t>r</w:t>
      </w:r>
      <w:r w:rsidRPr="00D27C86">
        <w:rPr>
          <w:szCs w:val="24"/>
        </w:rPr>
        <w:t>a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z</w:t>
      </w:r>
      <w:r w:rsidRPr="00D27C86">
        <w:rPr>
          <w:spacing w:val="-2"/>
          <w:szCs w:val="24"/>
        </w:rPr>
        <w:t xml:space="preserve"> v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r</w:t>
      </w:r>
      <w:r w:rsidRPr="00D27C86">
        <w:rPr>
          <w:spacing w:val="-2"/>
          <w:szCs w:val="24"/>
        </w:rPr>
        <w:t>ő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.</w:t>
      </w:r>
    </w:p>
    <w:p w14:paraId="11846010" w14:textId="77777777" w:rsidR="00BC0789" w:rsidRPr="00D27C86" w:rsidRDefault="00BC0789" w:rsidP="00BC0789">
      <w:pPr>
        <w:spacing w:before="48" w:line="268" w:lineRule="auto"/>
        <w:ind w:left="588" w:right="98" w:hanging="451"/>
        <w:jc w:val="both"/>
        <w:rPr>
          <w:szCs w:val="24"/>
        </w:rPr>
      </w:pPr>
      <w:r w:rsidRPr="00D27C86">
        <w:rPr>
          <w:szCs w:val="24"/>
        </w:rPr>
        <w:lastRenderedPageBreak/>
        <w:t xml:space="preserve">(3) </w:t>
      </w:r>
      <w:r w:rsidRPr="00D27C86">
        <w:rPr>
          <w:spacing w:val="51"/>
          <w:szCs w:val="24"/>
        </w:rPr>
        <w:t xml:space="preserve"> </w:t>
      </w:r>
      <w:r w:rsidRPr="00D27C86">
        <w:rPr>
          <w:spacing w:val="1"/>
          <w:szCs w:val="24"/>
        </w:rPr>
        <w:t>V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i</w:t>
      </w:r>
      <w:r w:rsidRPr="00D27C86">
        <w:rPr>
          <w:spacing w:val="8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5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-1"/>
          <w:szCs w:val="24"/>
        </w:rPr>
        <w:t>í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b</w:t>
      </w:r>
      <w:r w:rsidRPr="00D27C86">
        <w:rPr>
          <w:spacing w:val="-2"/>
          <w:szCs w:val="24"/>
        </w:rPr>
        <w:t>o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t</w:t>
      </w:r>
      <w:r w:rsidRPr="00D27C86">
        <w:rPr>
          <w:spacing w:val="8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ön</w:t>
      </w:r>
      <w:r w:rsidRPr="00D27C86">
        <w:rPr>
          <w:spacing w:val="-2"/>
          <w:szCs w:val="24"/>
        </w:rPr>
        <w:t>yv</w:t>
      </w:r>
      <w:r w:rsidRPr="00D27C86">
        <w:rPr>
          <w:szCs w:val="24"/>
        </w:rPr>
        <w:t>et</w:t>
      </w:r>
      <w:r w:rsidRPr="00D27C86">
        <w:rPr>
          <w:spacing w:val="8"/>
          <w:szCs w:val="24"/>
        </w:rPr>
        <w:t xml:space="preserve"> </w:t>
      </w:r>
      <w:r w:rsidRPr="00D27C86">
        <w:rPr>
          <w:szCs w:val="24"/>
        </w:rPr>
        <w:t>és</w:t>
      </w:r>
      <w:r w:rsidRPr="00D27C86">
        <w:rPr>
          <w:spacing w:val="5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7"/>
          <w:szCs w:val="24"/>
        </w:rPr>
        <w:t xml:space="preserve"> 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é</w:t>
      </w:r>
      <w:r w:rsidRPr="00D27C86">
        <w:rPr>
          <w:szCs w:val="24"/>
        </w:rPr>
        <w:t>si</w:t>
      </w:r>
      <w:r w:rsidRPr="00D27C86">
        <w:rPr>
          <w:spacing w:val="9"/>
          <w:szCs w:val="24"/>
        </w:rPr>
        <w:t xml:space="preserve"> </w:t>
      </w:r>
      <w:r w:rsidRPr="00D27C86">
        <w:rPr>
          <w:spacing w:val="-2"/>
          <w:szCs w:val="24"/>
        </w:rPr>
        <w:t>h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ek</w:t>
      </w:r>
      <w:r w:rsidRPr="00D27C86">
        <w:rPr>
          <w:spacing w:val="5"/>
          <w:szCs w:val="24"/>
        </w:rPr>
        <w:t xml:space="preserve"> 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il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án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a</w:t>
      </w:r>
      <w:r w:rsidRPr="00D27C86">
        <w:rPr>
          <w:spacing w:val="1"/>
          <w:szCs w:val="24"/>
        </w:rPr>
        <w:t>rt</w:t>
      </w:r>
      <w:r w:rsidRPr="00D27C86">
        <w:rPr>
          <w:spacing w:val="-2"/>
          <w:szCs w:val="24"/>
        </w:rPr>
        <w:t>á</w:t>
      </w:r>
      <w:r w:rsidRPr="00D27C86">
        <w:rPr>
          <w:szCs w:val="24"/>
        </w:rPr>
        <w:t>s</w:t>
      </w:r>
      <w:r w:rsidRPr="00D27C86">
        <w:rPr>
          <w:spacing w:val="1"/>
          <w:szCs w:val="24"/>
        </w:rPr>
        <w:t>á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.</w:t>
      </w:r>
      <w:r w:rsidRPr="00D27C86">
        <w:rPr>
          <w:spacing w:val="7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6"/>
          <w:szCs w:val="24"/>
        </w:rPr>
        <w:t xml:space="preserve"> 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il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án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r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ás</w:t>
      </w:r>
      <w:r w:rsidRPr="00D27C86">
        <w:rPr>
          <w:spacing w:val="5"/>
          <w:szCs w:val="24"/>
        </w:rPr>
        <w:t xml:space="preserve"> </w:t>
      </w:r>
      <w:r w:rsidRPr="00D27C86">
        <w:rPr>
          <w:szCs w:val="24"/>
        </w:rPr>
        <w:t>e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k</w:t>
      </w:r>
      <w:r w:rsidRPr="00D27C86">
        <w:rPr>
          <w:spacing w:val="1"/>
          <w:szCs w:val="24"/>
        </w:rPr>
        <w:t>tr</w:t>
      </w:r>
      <w:r w:rsidRPr="00D27C86">
        <w:rPr>
          <w:szCs w:val="24"/>
        </w:rPr>
        <w:t>on</w:t>
      </w:r>
      <w:r w:rsidRPr="00D27C86">
        <w:rPr>
          <w:spacing w:val="1"/>
          <w:szCs w:val="24"/>
        </w:rPr>
        <w:t>i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us</w:t>
      </w:r>
      <w:r w:rsidRPr="00D27C86">
        <w:rPr>
          <w:spacing w:val="8"/>
          <w:szCs w:val="24"/>
        </w:rPr>
        <w:t xml:space="preserve"> </w:t>
      </w:r>
      <w:r w:rsidRPr="00D27C86">
        <w:rPr>
          <w:spacing w:val="-2"/>
          <w:szCs w:val="24"/>
        </w:rPr>
        <w:t>ú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on</w:t>
      </w:r>
      <w:r w:rsidRPr="00D27C86">
        <w:rPr>
          <w:spacing w:val="5"/>
          <w:szCs w:val="24"/>
        </w:rPr>
        <w:t xml:space="preserve"> 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 xml:space="preserve">s 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he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ő,</w:t>
      </w:r>
      <w:r w:rsidRPr="00D27C86">
        <w:rPr>
          <w:spacing w:val="2"/>
          <w:szCs w:val="24"/>
        </w:rPr>
        <w:t xml:space="preserve"> </w:t>
      </w:r>
      <w:r w:rsidRPr="00D27C86">
        <w:rPr>
          <w:szCs w:val="24"/>
        </w:rPr>
        <w:t>de</w:t>
      </w:r>
      <w:r w:rsidRPr="00D27C86">
        <w:rPr>
          <w:spacing w:val="2"/>
          <w:szCs w:val="24"/>
        </w:rPr>
        <w:t xml:space="preserve"> 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ond</w:t>
      </w:r>
      <w:r w:rsidRPr="00D27C86">
        <w:rPr>
          <w:spacing w:val="-2"/>
          <w:szCs w:val="24"/>
        </w:rPr>
        <w:t>o</w:t>
      </w:r>
      <w:r w:rsidRPr="00D27C86">
        <w:rPr>
          <w:szCs w:val="24"/>
        </w:rPr>
        <w:t>s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odni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l</w:t>
      </w:r>
      <w:r w:rsidRPr="00D27C86">
        <w:rPr>
          <w:spacing w:val="3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2"/>
          <w:szCs w:val="24"/>
        </w:rPr>
        <w:t xml:space="preserve"> </w:t>
      </w:r>
      <w:r w:rsidRPr="00D27C86">
        <w:rPr>
          <w:spacing w:val="-2"/>
          <w:szCs w:val="24"/>
        </w:rPr>
        <w:t>b</w:t>
      </w:r>
      <w:r w:rsidRPr="00D27C86">
        <w:rPr>
          <w:spacing w:val="1"/>
          <w:szCs w:val="24"/>
        </w:rPr>
        <w:t>i</w:t>
      </w:r>
      <w:r w:rsidRPr="00D27C86">
        <w:rPr>
          <w:spacing w:val="-2"/>
          <w:szCs w:val="24"/>
        </w:rPr>
        <w:t>z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ons</w:t>
      </w:r>
      <w:r w:rsidRPr="00D27C86">
        <w:rPr>
          <w:spacing w:val="1"/>
          <w:szCs w:val="24"/>
        </w:rPr>
        <w:t>á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os</w:t>
      </w:r>
      <w:r w:rsidRPr="00D27C86">
        <w:rPr>
          <w:spacing w:val="2"/>
          <w:szCs w:val="24"/>
        </w:rPr>
        <w:t xml:space="preserve"> 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ő</w:t>
      </w:r>
      <w:r w:rsidRPr="00D27C86">
        <w:rPr>
          <w:spacing w:val="1"/>
          <w:szCs w:val="24"/>
        </w:rPr>
        <w:t>r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 xml:space="preserve">ől </w:t>
      </w:r>
      <w:r w:rsidRPr="00D27C86">
        <w:rPr>
          <w:spacing w:val="1"/>
          <w:szCs w:val="24"/>
        </w:rPr>
        <w:t>í</w:t>
      </w:r>
      <w:r w:rsidRPr="00D27C86">
        <w:rPr>
          <w:spacing w:val="-2"/>
          <w:szCs w:val="24"/>
        </w:rPr>
        <w:t>r</w:t>
      </w:r>
      <w:r w:rsidRPr="00D27C86">
        <w:rPr>
          <w:szCs w:val="24"/>
        </w:rPr>
        <w:t>o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t</w:t>
      </w:r>
      <w:r w:rsidRPr="00D27C86">
        <w:rPr>
          <w:spacing w:val="3"/>
          <w:szCs w:val="24"/>
        </w:rPr>
        <w:t xml:space="preserve"> </w:t>
      </w:r>
      <w:r w:rsidRPr="00D27C86">
        <w:rPr>
          <w:spacing w:val="1"/>
          <w:szCs w:val="24"/>
        </w:rPr>
        <w:t>(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o</w:t>
      </w:r>
      <w:r w:rsidRPr="00D27C86">
        <w:rPr>
          <w:spacing w:val="-4"/>
          <w:szCs w:val="24"/>
        </w:rPr>
        <w:t>m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o</w:t>
      </w:r>
      <w:r w:rsidRPr="00D27C86">
        <w:rPr>
          <w:spacing w:val="-1"/>
          <w:szCs w:val="24"/>
        </w:rPr>
        <w:t>t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 xml:space="preserve">) </w:t>
      </w:r>
      <w:r w:rsidRPr="00D27C86">
        <w:rPr>
          <w:spacing w:val="-2"/>
          <w:szCs w:val="24"/>
        </w:rPr>
        <w:t>f</w:t>
      </w:r>
      <w:r w:rsidRPr="00D27C86">
        <w:rPr>
          <w:szCs w:val="24"/>
        </w:rPr>
        <w:t>o</w:t>
      </w:r>
      <w:r w:rsidRPr="00D27C86">
        <w:rPr>
          <w:spacing w:val="1"/>
          <w:szCs w:val="24"/>
        </w:rPr>
        <w:t>r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ában</w:t>
      </w:r>
      <w:r w:rsidRPr="00D27C86">
        <w:rPr>
          <w:spacing w:val="2"/>
          <w:szCs w:val="24"/>
        </w:rPr>
        <w:t xml:space="preserve"> 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s.</w:t>
      </w:r>
      <w:r w:rsidRPr="00D27C86">
        <w:rPr>
          <w:spacing w:val="2"/>
          <w:szCs w:val="24"/>
        </w:rPr>
        <w:t xml:space="preserve"> </w:t>
      </w:r>
      <w:r w:rsidRPr="00D27C86">
        <w:rPr>
          <w:szCs w:val="24"/>
        </w:rPr>
        <w:t xml:space="preserve">A 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</w:t>
      </w:r>
      <w:r w:rsidRPr="00D27C86">
        <w:rPr>
          <w:spacing w:val="2"/>
          <w:szCs w:val="24"/>
        </w:rPr>
        <w:t xml:space="preserve"> </w:t>
      </w:r>
      <w:r w:rsidRPr="00D27C86">
        <w:rPr>
          <w:szCs w:val="24"/>
        </w:rPr>
        <w:t>do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u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en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ác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ó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at</w:t>
      </w:r>
      <w:r w:rsidRPr="00D27C86">
        <w:rPr>
          <w:spacing w:val="3"/>
          <w:szCs w:val="24"/>
        </w:rPr>
        <w:t xml:space="preserve"> </w:t>
      </w:r>
      <w:r w:rsidRPr="00D27C86">
        <w:rPr>
          <w:szCs w:val="24"/>
        </w:rPr>
        <w:t xml:space="preserve">a 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</w:t>
      </w:r>
      <w:r w:rsidRPr="00D27C86">
        <w:rPr>
          <w:spacing w:val="2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ü</w:t>
      </w:r>
      <w:r w:rsidRPr="00D27C86">
        <w:rPr>
          <w:spacing w:val="1"/>
          <w:szCs w:val="24"/>
        </w:rPr>
        <w:t>r</w:t>
      </w:r>
      <w:r w:rsidRPr="00D27C86">
        <w:rPr>
          <w:spacing w:val="-1"/>
          <w:szCs w:val="24"/>
        </w:rPr>
        <w:t>í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é</w:t>
      </w:r>
      <w:r w:rsidRPr="00D27C86">
        <w:rPr>
          <w:spacing w:val="-2"/>
          <w:szCs w:val="24"/>
        </w:rPr>
        <w:t>s</w:t>
      </w:r>
      <w:r w:rsidRPr="00D27C86">
        <w:rPr>
          <w:szCs w:val="24"/>
        </w:rPr>
        <w:t>ének 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r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n</w:t>
      </w:r>
      <w:r w:rsidRPr="00D27C86">
        <w:rPr>
          <w:szCs w:val="24"/>
        </w:rPr>
        <w:t>de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é</w:t>
      </w:r>
      <w:r w:rsidRPr="00D27C86">
        <w:rPr>
          <w:szCs w:val="24"/>
        </w:rPr>
        <w:t>s</w:t>
      </w:r>
      <w:r w:rsidRPr="00D27C86">
        <w:rPr>
          <w:spacing w:val="1"/>
          <w:szCs w:val="24"/>
        </w:rPr>
        <w:t>éi</w:t>
      </w:r>
      <w:r w:rsidRPr="00D27C86">
        <w:rPr>
          <w:szCs w:val="24"/>
        </w:rPr>
        <w:t>g az ü</w:t>
      </w:r>
      <w:r w:rsidRPr="00D27C86">
        <w:rPr>
          <w:spacing w:val="-2"/>
          <w:szCs w:val="24"/>
        </w:rPr>
        <w:t>z</w:t>
      </w:r>
      <w:r w:rsidRPr="00D27C86">
        <w:rPr>
          <w:spacing w:val="3"/>
          <w:szCs w:val="24"/>
        </w:rPr>
        <w:t>e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lt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őnek a</w:t>
      </w:r>
      <w:r w:rsidRPr="00D27C86">
        <w:rPr>
          <w:spacing w:val="2"/>
          <w:szCs w:val="24"/>
        </w:rPr>
        <w:t xml:space="preserve"> 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ű</w:t>
      </w:r>
      <w:r w:rsidRPr="00D27C86">
        <w:rPr>
          <w:spacing w:val="-2"/>
          <w:szCs w:val="24"/>
        </w:rPr>
        <w:t>z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ől</w:t>
      </w:r>
      <w:r w:rsidRPr="00D27C86">
        <w:rPr>
          <w:spacing w:val="3"/>
          <w:szCs w:val="24"/>
        </w:rPr>
        <w:t xml:space="preserve"> 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éd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e, pánc</w:t>
      </w:r>
      <w:r w:rsidRPr="00D27C86">
        <w:rPr>
          <w:spacing w:val="-2"/>
          <w:szCs w:val="24"/>
        </w:rPr>
        <w:t>é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k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én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 xml:space="preserve">ben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l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ő</w:t>
      </w:r>
      <w:r w:rsidRPr="00D27C86">
        <w:rPr>
          <w:spacing w:val="1"/>
          <w:szCs w:val="24"/>
        </w:rPr>
        <w:t>ri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n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e, a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t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ö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 xml:space="preserve">ően </w:t>
      </w:r>
      <w:r w:rsidRPr="00D27C86">
        <w:rPr>
          <w:spacing w:val="-2"/>
          <w:szCs w:val="24"/>
        </w:rPr>
        <w:t>p</w:t>
      </w:r>
      <w:r w:rsidRPr="00D27C86">
        <w:rPr>
          <w:szCs w:val="24"/>
        </w:rPr>
        <w:t>ed</w:t>
      </w:r>
      <w:r w:rsidRPr="00D27C86">
        <w:rPr>
          <w:spacing w:val="-1"/>
          <w:szCs w:val="24"/>
        </w:rPr>
        <w:t>i</w:t>
      </w:r>
      <w:r w:rsidRPr="00D27C86">
        <w:rPr>
          <w:szCs w:val="24"/>
        </w:rPr>
        <w:t>g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adni</w:t>
      </w:r>
      <w:r w:rsidRPr="00D27C86">
        <w:rPr>
          <w:spacing w:val="-1"/>
          <w:szCs w:val="24"/>
        </w:rPr>
        <w:t xml:space="preserve"> </w:t>
      </w:r>
      <w:r w:rsidRPr="00D27C86">
        <w:rPr>
          <w:szCs w:val="24"/>
        </w:rPr>
        <w:t>a Hajdú-Bihar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2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gy</w:t>
      </w:r>
      <w:r w:rsidRPr="00D27C86">
        <w:rPr>
          <w:szCs w:val="24"/>
        </w:rPr>
        <w:t>ei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Le</w:t>
      </w:r>
      <w:r w:rsidRPr="00D27C86">
        <w:rPr>
          <w:spacing w:val="-3"/>
          <w:szCs w:val="24"/>
        </w:rPr>
        <w:t>v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l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r</w:t>
      </w:r>
      <w:r w:rsidRPr="00D27C86">
        <w:rPr>
          <w:spacing w:val="-2"/>
          <w:szCs w:val="24"/>
        </w:rPr>
        <w:t>n</w:t>
      </w:r>
      <w:r w:rsidRPr="00D27C86">
        <w:rPr>
          <w:szCs w:val="24"/>
        </w:rPr>
        <w:t>a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.</w:t>
      </w:r>
    </w:p>
    <w:p w14:paraId="1E6604D4" w14:textId="77777777" w:rsidR="00BC0789" w:rsidRPr="00D27C86" w:rsidRDefault="00BC0789" w:rsidP="00BC0789">
      <w:pPr>
        <w:spacing w:before="47"/>
        <w:ind w:left="136" w:right="-20"/>
        <w:rPr>
          <w:szCs w:val="24"/>
        </w:rPr>
      </w:pPr>
      <w:r w:rsidRPr="00D27C86">
        <w:rPr>
          <w:szCs w:val="24"/>
        </w:rPr>
        <w:t xml:space="preserve">(4) </w:t>
      </w:r>
      <w:r w:rsidRPr="00D27C86">
        <w:rPr>
          <w:spacing w:val="51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1"/>
          <w:szCs w:val="24"/>
        </w:rPr>
        <w:t>ír</w:t>
      </w:r>
      <w:r w:rsidRPr="00D27C86">
        <w:rPr>
          <w:spacing w:val="-2"/>
          <w:szCs w:val="24"/>
        </w:rPr>
        <w:t>h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ek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os</w:t>
      </w:r>
      <w:r w:rsidRPr="00D27C86">
        <w:rPr>
          <w:spacing w:val="-2"/>
          <w:szCs w:val="24"/>
        </w:rPr>
        <w:t>z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 xml:space="preserve">ba </w:t>
      </w:r>
      <w:r w:rsidRPr="00D27C86">
        <w:rPr>
          <w:spacing w:val="1"/>
          <w:szCs w:val="24"/>
        </w:rPr>
        <w:t>s</w:t>
      </w:r>
      <w:r w:rsidRPr="00D27C86">
        <w:rPr>
          <w:spacing w:val="-2"/>
          <w:szCs w:val="24"/>
        </w:rPr>
        <w:t>o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o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át</w:t>
      </w:r>
      <w:r w:rsidRPr="00D27C86">
        <w:rPr>
          <w:spacing w:val="-1"/>
          <w:szCs w:val="24"/>
        </w:rPr>
        <w:t xml:space="preserve"> </w:t>
      </w:r>
      <w:r w:rsidRPr="00D27C86">
        <w:rPr>
          <w:szCs w:val="24"/>
        </w:rPr>
        <w:t xml:space="preserve">a 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 ü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lt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ő</w:t>
      </w:r>
      <w:r w:rsidRPr="00D27C86">
        <w:rPr>
          <w:spacing w:val="1"/>
          <w:szCs w:val="24"/>
        </w:rPr>
        <w:t>j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 xml:space="preserve"> v</w:t>
      </w:r>
      <w:r w:rsidRPr="00D27C86">
        <w:rPr>
          <w:szCs w:val="24"/>
        </w:rPr>
        <w:t>ég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i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.</w:t>
      </w:r>
    </w:p>
    <w:p w14:paraId="4AD409A3" w14:textId="77777777" w:rsidR="00BC0789" w:rsidRPr="00D27C86" w:rsidRDefault="00BC0789" w:rsidP="00BC0789">
      <w:pPr>
        <w:spacing w:before="53"/>
        <w:ind w:left="136" w:right="-20"/>
        <w:rPr>
          <w:szCs w:val="24"/>
        </w:rPr>
      </w:pPr>
      <w:r w:rsidRPr="00D27C86">
        <w:rPr>
          <w:szCs w:val="24"/>
        </w:rPr>
        <w:t xml:space="preserve">(5) </w:t>
      </w:r>
      <w:r w:rsidRPr="00D27C86">
        <w:rPr>
          <w:spacing w:val="51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 xml:space="preserve"> 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il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án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r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 xml:space="preserve">ó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ön</w:t>
      </w:r>
      <w:r w:rsidRPr="00D27C86">
        <w:rPr>
          <w:spacing w:val="-2"/>
          <w:szCs w:val="24"/>
        </w:rPr>
        <w:t>yv</w:t>
      </w:r>
      <w:r w:rsidRPr="00D27C86">
        <w:rPr>
          <w:szCs w:val="24"/>
        </w:rPr>
        <w:t>be</w:t>
      </w:r>
      <w:r w:rsidRPr="00D27C86">
        <w:rPr>
          <w:spacing w:val="3"/>
          <w:szCs w:val="24"/>
        </w:rPr>
        <w:t xml:space="preserve"> </w:t>
      </w:r>
      <w:r w:rsidRPr="00D27C86">
        <w:rPr>
          <w:spacing w:val="-4"/>
          <w:szCs w:val="24"/>
        </w:rPr>
        <w:t>m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 xml:space="preserve">nden 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t</w:t>
      </w:r>
      <w:r w:rsidRPr="00D27C86">
        <w:rPr>
          <w:spacing w:val="-1"/>
          <w:szCs w:val="24"/>
        </w:rPr>
        <w:t xml:space="preserve"> 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d</w:t>
      </w:r>
      <w:r w:rsidRPr="00D27C86">
        <w:rPr>
          <w:spacing w:val="-2"/>
          <w:szCs w:val="24"/>
        </w:rPr>
        <w:t>ő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end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r</w:t>
      </w:r>
      <w:r w:rsidRPr="00D27C86">
        <w:rPr>
          <w:spacing w:val="-1"/>
          <w:szCs w:val="24"/>
        </w:rPr>
        <w:t>i</w:t>
      </w:r>
      <w:r w:rsidRPr="00D27C86">
        <w:rPr>
          <w:szCs w:val="24"/>
        </w:rPr>
        <w:t>nt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 xml:space="preserve">a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ö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ő ada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kk</w:t>
      </w:r>
      <w:r w:rsidRPr="00D27C86">
        <w:rPr>
          <w:szCs w:val="24"/>
        </w:rPr>
        <w:t>al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l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2"/>
          <w:szCs w:val="24"/>
        </w:rPr>
        <w:t>be</w:t>
      </w:r>
      <w:r w:rsidRPr="00D27C86">
        <w:rPr>
          <w:spacing w:val="3"/>
          <w:szCs w:val="24"/>
        </w:rPr>
        <w:t>j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gy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n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:</w:t>
      </w:r>
    </w:p>
    <w:p w14:paraId="43829D23" w14:textId="77777777" w:rsidR="00BC0789" w:rsidRPr="00D27C86" w:rsidRDefault="00BC0789" w:rsidP="00BC0789">
      <w:pPr>
        <w:tabs>
          <w:tab w:val="left" w:pos="920"/>
        </w:tabs>
        <w:spacing w:before="72"/>
        <w:ind w:left="477" w:right="-20"/>
        <w:rPr>
          <w:szCs w:val="24"/>
        </w:rPr>
      </w:pPr>
      <w:r w:rsidRPr="00D27C86">
        <w:rPr>
          <w:spacing w:val="-1"/>
          <w:szCs w:val="24"/>
        </w:rPr>
        <w:t>a</w:t>
      </w:r>
      <w:r w:rsidRPr="00D27C86">
        <w:rPr>
          <w:szCs w:val="24"/>
        </w:rPr>
        <w:t>)</w:t>
      </w:r>
      <w:r w:rsidRPr="00D27C86">
        <w:rPr>
          <w:szCs w:val="24"/>
        </w:rPr>
        <w:tab/>
      </w:r>
      <w:r w:rsidRPr="00D27C86">
        <w:rPr>
          <w:spacing w:val="1"/>
          <w:szCs w:val="24"/>
        </w:rPr>
        <w:t>f</w:t>
      </w:r>
      <w:r w:rsidRPr="00D27C86">
        <w:rPr>
          <w:szCs w:val="24"/>
        </w:rPr>
        <w:t>o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ós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á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,</w:t>
      </w:r>
    </w:p>
    <w:p w14:paraId="04D32947" w14:textId="77777777" w:rsidR="00BC0789" w:rsidRPr="00D27C86" w:rsidRDefault="00BC0789" w:rsidP="00BC0789">
      <w:pPr>
        <w:tabs>
          <w:tab w:val="left" w:pos="920"/>
        </w:tabs>
        <w:spacing w:before="29"/>
        <w:ind w:left="477" w:right="-20"/>
        <w:rPr>
          <w:szCs w:val="24"/>
        </w:rPr>
      </w:pPr>
      <w:r w:rsidRPr="00D27C86">
        <w:rPr>
          <w:szCs w:val="24"/>
        </w:rPr>
        <w:t>b)</w:t>
      </w:r>
      <w:r w:rsidRPr="00D27C86">
        <w:rPr>
          <w:szCs w:val="24"/>
        </w:rPr>
        <w:tab/>
        <w:t xml:space="preserve">a 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,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u</w:t>
      </w:r>
      <w:r w:rsidRPr="00D27C86">
        <w:rPr>
          <w:spacing w:val="1"/>
          <w:szCs w:val="24"/>
        </w:rPr>
        <w:t>r</w:t>
      </w:r>
      <w:r w:rsidRPr="00D27C86">
        <w:rPr>
          <w:spacing w:val="-2"/>
          <w:szCs w:val="24"/>
        </w:rPr>
        <w:t>n</w:t>
      </w:r>
      <w:r w:rsidRPr="00D27C86">
        <w:rPr>
          <w:szCs w:val="24"/>
        </w:rPr>
        <w:t>a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h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, a ha</w:t>
      </w:r>
      <w:r w:rsidRPr="00D27C86">
        <w:rPr>
          <w:spacing w:val="-1"/>
          <w:szCs w:val="24"/>
        </w:rPr>
        <w:t>m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ak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ó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ának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ap</w:t>
      </w:r>
      <w:r w:rsidRPr="00D27C86">
        <w:rPr>
          <w:spacing w:val="3"/>
          <w:szCs w:val="24"/>
        </w:rPr>
        <w:t>j</w:t>
      </w:r>
      <w:r w:rsidRPr="00D27C86">
        <w:rPr>
          <w:szCs w:val="24"/>
        </w:rPr>
        <w:t>a,</w:t>
      </w:r>
    </w:p>
    <w:p w14:paraId="33E328F0" w14:textId="77777777" w:rsidR="00BC0789" w:rsidRPr="00D27C86" w:rsidRDefault="00BC0789" w:rsidP="00BC0789">
      <w:pPr>
        <w:tabs>
          <w:tab w:val="left" w:pos="920"/>
        </w:tabs>
        <w:spacing w:before="29"/>
        <w:ind w:left="477" w:right="-20"/>
        <w:rPr>
          <w:szCs w:val="24"/>
        </w:rPr>
      </w:pPr>
      <w:r w:rsidRPr="00D27C86">
        <w:rPr>
          <w:spacing w:val="-1"/>
          <w:szCs w:val="24"/>
        </w:rPr>
        <w:t>c</w:t>
      </w:r>
      <w:r w:rsidRPr="00D27C86">
        <w:rPr>
          <w:szCs w:val="24"/>
        </w:rPr>
        <w:t>)</w:t>
      </w:r>
      <w:r w:rsidRPr="00D27C86">
        <w:rPr>
          <w:szCs w:val="24"/>
        </w:rPr>
        <w:tab/>
        <w:t>az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h</w:t>
      </w:r>
      <w:r w:rsidRPr="00D27C86">
        <w:rPr>
          <w:spacing w:val="-2"/>
          <w:szCs w:val="24"/>
        </w:rPr>
        <w:t>a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t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2"/>
          <w:szCs w:val="24"/>
        </w:rPr>
        <w:t>n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 xml:space="preserve">e, </w:t>
      </w:r>
      <w:r w:rsidRPr="00D27C86">
        <w:rPr>
          <w:spacing w:val="1"/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ü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e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é</w:t>
      </w:r>
      <w:r w:rsidRPr="00D27C86">
        <w:rPr>
          <w:spacing w:val="-2"/>
          <w:szCs w:val="24"/>
        </w:rPr>
        <w:t>s</w:t>
      </w:r>
      <w:r w:rsidRPr="00D27C86">
        <w:rPr>
          <w:szCs w:val="24"/>
        </w:rPr>
        <w:t>i</w:t>
      </w:r>
      <w:r w:rsidRPr="00D27C86">
        <w:rPr>
          <w:spacing w:val="1"/>
          <w:szCs w:val="24"/>
        </w:rPr>
        <w:t xml:space="preserve"> i</w:t>
      </w:r>
      <w:r w:rsidRPr="00D27C86">
        <w:rPr>
          <w:spacing w:val="-2"/>
          <w:szCs w:val="24"/>
        </w:rPr>
        <w:t>de</w:t>
      </w:r>
      <w:r w:rsidRPr="00D27C86">
        <w:rPr>
          <w:spacing w:val="1"/>
          <w:szCs w:val="24"/>
        </w:rPr>
        <w:t>j</w:t>
      </w:r>
      <w:r w:rsidRPr="00D27C86">
        <w:rPr>
          <w:szCs w:val="24"/>
        </w:rPr>
        <w:t xml:space="preserve">e, </w:t>
      </w:r>
      <w:r w:rsidRPr="00D27C86">
        <w:rPr>
          <w:spacing w:val="-2"/>
          <w:szCs w:val="24"/>
        </w:rPr>
        <w:t>u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o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 xml:space="preserve">só </w:t>
      </w:r>
      <w:r w:rsidRPr="00D27C86">
        <w:rPr>
          <w:spacing w:val="-2"/>
          <w:szCs w:val="24"/>
        </w:rPr>
        <w:t>á</w:t>
      </w:r>
      <w:r w:rsidRPr="00D27C86">
        <w:rPr>
          <w:spacing w:val="1"/>
          <w:szCs w:val="24"/>
        </w:rPr>
        <w:t>l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andó</w:t>
      </w:r>
      <w:r w:rsidRPr="00D27C86">
        <w:rPr>
          <w:spacing w:val="-2"/>
          <w:szCs w:val="24"/>
        </w:rPr>
        <w:t xml:space="preserve"> 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a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c</w:t>
      </w:r>
      <w:r w:rsidRPr="00D27C86">
        <w:rPr>
          <w:spacing w:val="1"/>
          <w:szCs w:val="24"/>
        </w:rPr>
        <w:t>í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e, az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h</w:t>
      </w:r>
      <w:r w:rsidRPr="00D27C86">
        <w:rPr>
          <w:spacing w:val="-2"/>
          <w:szCs w:val="24"/>
        </w:rPr>
        <w:t>a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á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ás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na</w:t>
      </w:r>
      <w:r w:rsidRPr="00D27C86">
        <w:rPr>
          <w:spacing w:val="-2"/>
          <w:szCs w:val="24"/>
        </w:rPr>
        <w:t>p</w:t>
      </w:r>
      <w:r w:rsidRPr="00D27C86">
        <w:rPr>
          <w:spacing w:val="1"/>
          <w:szCs w:val="24"/>
        </w:rPr>
        <w:t>j</w:t>
      </w:r>
      <w:r w:rsidRPr="00D27C86">
        <w:rPr>
          <w:szCs w:val="24"/>
        </w:rPr>
        <w:t>a,</w:t>
      </w:r>
    </w:p>
    <w:p w14:paraId="2CA6561B" w14:textId="77777777" w:rsidR="00BC0789" w:rsidRPr="00D27C86" w:rsidRDefault="00BC0789" w:rsidP="00BC0789">
      <w:pPr>
        <w:tabs>
          <w:tab w:val="left" w:pos="920"/>
        </w:tabs>
        <w:spacing w:before="29"/>
        <w:ind w:left="477" w:right="-20"/>
        <w:rPr>
          <w:szCs w:val="24"/>
        </w:rPr>
      </w:pPr>
      <w:r w:rsidRPr="00D27C86">
        <w:rPr>
          <w:szCs w:val="24"/>
        </w:rPr>
        <w:t>d)</w:t>
      </w:r>
      <w:r w:rsidRPr="00D27C86">
        <w:rPr>
          <w:szCs w:val="24"/>
        </w:rPr>
        <w:tab/>
      </w:r>
      <w:r w:rsidRPr="00D27C86">
        <w:rPr>
          <w:spacing w:val="1"/>
          <w:szCs w:val="24"/>
        </w:rPr>
        <w:t>f</w:t>
      </w:r>
      <w:r w:rsidRPr="00D27C86">
        <w:rPr>
          <w:szCs w:val="24"/>
        </w:rPr>
        <w:t>e</w:t>
      </w:r>
      <w:r w:rsidRPr="00D27C86">
        <w:rPr>
          <w:spacing w:val="-1"/>
          <w:szCs w:val="24"/>
        </w:rPr>
        <w:t>r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ő b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s</w:t>
      </w:r>
      <w:r w:rsidRPr="00D27C86">
        <w:rPr>
          <w:spacing w:val="1"/>
          <w:szCs w:val="24"/>
        </w:rPr>
        <w:t>é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ben e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hun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nál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ha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ál</w:t>
      </w:r>
      <w:r w:rsidRPr="00D27C86">
        <w:rPr>
          <w:spacing w:val="-1"/>
          <w:szCs w:val="24"/>
        </w:rPr>
        <w:t xml:space="preserve"> 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a,</w:t>
      </w:r>
    </w:p>
    <w:p w14:paraId="04421843" w14:textId="77777777" w:rsidR="00BC0789" w:rsidRPr="00D27C86" w:rsidRDefault="00BC0789" w:rsidP="00BC0789">
      <w:pPr>
        <w:tabs>
          <w:tab w:val="left" w:pos="920"/>
        </w:tabs>
        <w:spacing w:before="26"/>
        <w:ind w:left="477" w:right="-20"/>
        <w:rPr>
          <w:szCs w:val="24"/>
        </w:rPr>
      </w:pPr>
      <w:r w:rsidRPr="00D27C86">
        <w:rPr>
          <w:spacing w:val="-1"/>
          <w:szCs w:val="24"/>
        </w:rPr>
        <w:t>e</w:t>
      </w:r>
      <w:r w:rsidRPr="00D27C86">
        <w:rPr>
          <w:szCs w:val="24"/>
        </w:rPr>
        <w:t>)</w:t>
      </w:r>
      <w:r w:rsidRPr="00D27C86">
        <w:rPr>
          <w:szCs w:val="24"/>
        </w:rPr>
        <w:tab/>
        <w:t xml:space="preserve">a </w:t>
      </w:r>
      <w:r w:rsidRPr="00D27C86">
        <w:rPr>
          <w:spacing w:val="1"/>
          <w:szCs w:val="24"/>
        </w:rPr>
        <w:t>s</w:t>
      </w:r>
      <w:r w:rsidRPr="00D27C86">
        <w:rPr>
          <w:spacing w:val="-1"/>
          <w:szCs w:val="24"/>
        </w:rPr>
        <w:t>í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h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áb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a,</w:t>
      </w:r>
      <w:r w:rsidRPr="00D27C86">
        <w:rPr>
          <w:spacing w:val="2"/>
          <w:szCs w:val="24"/>
        </w:rPr>
        <w:t xml:space="preserve"> </w:t>
      </w:r>
      <w:r w:rsidRPr="00D27C86">
        <w:rPr>
          <w:spacing w:val="-4"/>
          <w:szCs w:val="24"/>
        </w:rPr>
        <w:t>-</w:t>
      </w:r>
      <w:r w:rsidRPr="00D27C86">
        <w:rPr>
          <w:szCs w:val="24"/>
        </w:rPr>
        <w:t>so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 xml:space="preserve">, </w:t>
      </w:r>
      <w:r w:rsidRPr="00D27C86">
        <w:rPr>
          <w:spacing w:val="-4"/>
          <w:szCs w:val="24"/>
        </w:rPr>
        <w:t>-</w:t>
      </w:r>
      <w:r w:rsidRPr="00D27C86">
        <w:rPr>
          <w:szCs w:val="24"/>
        </w:rPr>
        <w:t>he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y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1"/>
          <w:szCs w:val="24"/>
        </w:rPr>
        <w:t>z</w:t>
      </w:r>
      <w:r w:rsidRPr="00D27C86">
        <w:rPr>
          <w:szCs w:val="24"/>
        </w:rPr>
        <w:t>á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,</w:t>
      </w:r>
      <w:r w:rsidRPr="00D27C86">
        <w:rPr>
          <w:spacing w:val="2"/>
          <w:szCs w:val="24"/>
        </w:rPr>
        <w:t xml:space="preserve"> 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a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a</w:t>
      </w:r>
      <w:r w:rsidRPr="00D27C86">
        <w:rPr>
          <w:spacing w:val="-3"/>
          <w:szCs w:val="24"/>
        </w:rPr>
        <w:t>m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nt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 xml:space="preserve">a </w:t>
      </w:r>
      <w:r w:rsidRPr="00D27C86">
        <w:rPr>
          <w:spacing w:val="-2"/>
          <w:szCs w:val="24"/>
        </w:rPr>
        <w:t>s</w:t>
      </w:r>
      <w:r w:rsidRPr="00D27C86">
        <w:rPr>
          <w:spacing w:val="1"/>
          <w:szCs w:val="24"/>
        </w:rPr>
        <w:t>í</w:t>
      </w:r>
      <w:r w:rsidRPr="00D27C86">
        <w:rPr>
          <w:spacing w:val="-2"/>
          <w:szCs w:val="24"/>
        </w:rPr>
        <w:t>r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é</w:t>
      </w:r>
      <w:r w:rsidRPr="00D27C86">
        <w:rPr>
          <w:spacing w:val="-2"/>
          <w:szCs w:val="24"/>
        </w:rPr>
        <w:t>k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e vona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ó b</w:t>
      </w:r>
      <w:r w:rsidRPr="00D27C86">
        <w:rPr>
          <w:spacing w:val="-2"/>
          <w:szCs w:val="24"/>
        </w:rPr>
        <w:t>e</w:t>
      </w:r>
      <w:r w:rsidRPr="00D27C86">
        <w:rPr>
          <w:spacing w:val="3"/>
          <w:szCs w:val="24"/>
        </w:rPr>
        <w:t>j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gyz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k</w:t>
      </w:r>
      <w:r w:rsidRPr="00D27C86">
        <w:rPr>
          <w:szCs w:val="24"/>
        </w:rPr>
        <w:t>,</w:t>
      </w:r>
    </w:p>
    <w:p w14:paraId="76A97CA2" w14:textId="77777777" w:rsidR="00BC0789" w:rsidRPr="00D27C86" w:rsidRDefault="00BC0789" w:rsidP="00BC0789">
      <w:pPr>
        <w:tabs>
          <w:tab w:val="left" w:pos="920"/>
        </w:tabs>
        <w:spacing w:before="29"/>
        <w:ind w:left="477" w:right="-20"/>
        <w:rPr>
          <w:szCs w:val="24"/>
        </w:rPr>
      </w:pPr>
      <w:r w:rsidRPr="00D27C86">
        <w:rPr>
          <w:spacing w:val="-1"/>
          <w:szCs w:val="24"/>
        </w:rPr>
        <w:t>f</w:t>
      </w:r>
      <w:r w:rsidRPr="00D27C86">
        <w:rPr>
          <w:szCs w:val="24"/>
        </w:rPr>
        <w:t>)</w:t>
      </w:r>
      <w:r w:rsidRPr="00D27C86">
        <w:rPr>
          <w:szCs w:val="24"/>
        </w:rPr>
        <w:tab/>
        <w:t xml:space="preserve">a </w:t>
      </w:r>
      <w:r w:rsidRPr="00D27C86">
        <w:rPr>
          <w:spacing w:val="1"/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r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r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ás</w:t>
      </w:r>
      <w:r w:rsidRPr="00D27C86">
        <w:rPr>
          <w:spacing w:val="-2"/>
          <w:szCs w:val="24"/>
        </w:rPr>
        <w:t xml:space="preserve"> </w:t>
      </w:r>
      <w:r w:rsidRPr="00D27C86">
        <w:rPr>
          <w:spacing w:val="1"/>
          <w:szCs w:val="24"/>
        </w:rPr>
        <w:t>j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ő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 xml:space="preserve">, a </w:t>
      </w:r>
      <w:r w:rsidRPr="00D27C86">
        <w:rPr>
          <w:spacing w:val="1"/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os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ó</w:t>
      </w:r>
      <w:r w:rsidRPr="00D27C86">
        <w:rPr>
          <w:szCs w:val="24"/>
        </w:rPr>
        <w:t>l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e</w:t>
      </w:r>
      <w:r w:rsidRPr="00D27C86">
        <w:rPr>
          <w:spacing w:val="-1"/>
          <w:szCs w:val="24"/>
        </w:rPr>
        <w:t>l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é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 xml:space="preserve">ő </w:t>
      </w:r>
      <w:r w:rsidRPr="00D27C86">
        <w:rPr>
          <w:spacing w:val="-2"/>
          <w:szCs w:val="24"/>
        </w:rPr>
        <w:t>e</w:t>
      </w:r>
      <w:r w:rsidRPr="00D27C86">
        <w:rPr>
          <w:szCs w:val="24"/>
        </w:rPr>
        <w:t>s</w:t>
      </w:r>
      <w:r w:rsidRPr="00D27C86">
        <w:rPr>
          <w:spacing w:val="1"/>
          <w:szCs w:val="24"/>
        </w:rPr>
        <w:t>e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én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ek</w:t>
      </w:r>
    </w:p>
    <w:p w14:paraId="5F1F38D4" w14:textId="77777777" w:rsidR="00BC0789" w:rsidRPr="00D27C86" w:rsidRDefault="00BC0789" w:rsidP="00BC0789">
      <w:pPr>
        <w:tabs>
          <w:tab w:val="left" w:pos="920"/>
        </w:tabs>
        <w:spacing w:before="29"/>
        <w:ind w:left="477" w:right="-20"/>
        <w:rPr>
          <w:szCs w:val="24"/>
        </w:rPr>
      </w:pPr>
      <w:r w:rsidRPr="00D27C86">
        <w:rPr>
          <w:spacing w:val="-2"/>
          <w:szCs w:val="24"/>
        </w:rPr>
        <w:t>g</w:t>
      </w:r>
      <w:r w:rsidRPr="00D27C86">
        <w:rPr>
          <w:szCs w:val="24"/>
        </w:rPr>
        <w:t>)</w:t>
      </w:r>
      <w:r w:rsidRPr="00D27C86">
        <w:rPr>
          <w:szCs w:val="24"/>
        </w:rPr>
        <w:tab/>
        <w:t>az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</w:t>
      </w:r>
      <w:r w:rsidRPr="00D27C86">
        <w:rPr>
          <w:spacing w:val="-1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y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nevét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2"/>
          <w:szCs w:val="24"/>
        </w:rPr>
        <w:t>é</w:t>
      </w:r>
      <w:r w:rsidRPr="00D27C86">
        <w:rPr>
          <w:szCs w:val="24"/>
        </w:rPr>
        <w:t xml:space="preserve">s </w:t>
      </w:r>
      <w:r w:rsidRPr="00D27C86">
        <w:rPr>
          <w:spacing w:val="1"/>
          <w:szCs w:val="24"/>
        </w:rPr>
        <w:t>cí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.</w:t>
      </w:r>
    </w:p>
    <w:p w14:paraId="4BD3FF19" w14:textId="77777777" w:rsidR="00BC0789" w:rsidRPr="00D27C86" w:rsidRDefault="00BC0789" w:rsidP="00BC0789">
      <w:pPr>
        <w:spacing w:before="29" w:line="265" w:lineRule="auto"/>
        <w:ind w:left="588" w:right="98" w:hanging="451"/>
        <w:jc w:val="both"/>
        <w:rPr>
          <w:szCs w:val="24"/>
        </w:rPr>
      </w:pPr>
      <w:r w:rsidRPr="00D27C86">
        <w:rPr>
          <w:szCs w:val="24"/>
        </w:rPr>
        <w:t xml:space="preserve">(6) </w:t>
      </w:r>
      <w:r w:rsidRPr="00D27C86">
        <w:rPr>
          <w:spacing w:val="51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8"/>
          <w:szCs w:val="24"/>
        </w:rPr>
        <w:t xml:space="preserve"> 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il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án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r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ó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ön</w:t>
      </w:r>
      <w:r w:rsidRPr="00D27C86">
        <w:rPr>
          <w:spacing w:val="-2"/>
          <w:szCs w:val="24"/>
        </w:rPr>
        <w:t>yv</w:t>
      </w:r>
      <w:r w:rsidRPr="00D27C86">
        <w:rPr>
          <w:szCs w:val="24"/>
        </w:rPr>
        <w:t>h</w:t>
      </w:r>
      <w:r w:rsidRPr="00D27C86">
        <w:rPr>
          <w:spacing w:val="2"/>
          <w:szCs w:val="24"/>
        </w:rPr>
        <w:t>ö</w:t>
      </w:r>
      <w:r w:rsidRPr="00D27C86">
        <w:rPr>
          <w:szCs w:val="24"/>
        </w:rPr>
        <w:t>z</w:t>
      </w:r>
      <w:r w:rsidRPr="00D27C86">
        <w:rPr>
          <w:spacing w:val="7"/>
          <w:szCs w:val="24"/>
        </w:rPr>
        <w:t xml:space="preserve"> </w:t>
      </w:r>
      <w:r w:rsidRPr="00D27C86">
        <w:rPr>
          <w:szCs w:val="24"/>
        </w:rPr>
        <w:t>be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űs</w:t>
      </w:r>
      <w:r w:rsidRPr="00D27C86">
        <w:rPr>
          <w:spacing w:val="-2"/>
          <w:szCs w:val="24"/>
        </w:rPr>
        <w:t>o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os</w:t>
      </w:r>
      <w:r w:rsidRPr="00D27C86">
        <w:rPr>
          <w:spacing w:val="10"/>
          <w:szCs w:val="24"/>
        </w:rPr>
        <w:t xml:space="preserve"> </w:t>
      </w:r>
      <w:r w:rsidRPr="00D27C86">
        <w:rPr>
          <w:spacing w:val="-2"/>
          <w:szCs w:val="24"/>
        </w:rPr>
        <w:t>n</w:t>
      </w:r>
      <w:r w:rsidRPr="00D27C86">
        <w:rPr>
          <w:spacing w:val="3"/>
          <w:szCs w:val="24"/>
        </w:rPr>
        <w:t>é</w:t>
      </w:r>
      <w:r w:rsidRPr="00D27C86">
        <w:rPr>
          <w:spacing w:val="-2"/>
          <w:szCs w:val="24"/>
        </w:rPr>
        <w:t>v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u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ót</w:t>
      </w:r>
      <w:r w:rsidRPr="00D27C86">
        <w:rPr>
          <w:spacing w:val="10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l</w:t>
      </w:r>
      <w:r w:rsidRPr="00D27C86">
        <w:rPr>
          <w:spacing w:val="10"/>
          <w:szCs w:val="24"/>
        </w:rPr>
        <w:t xml:space="preserve"> 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n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,</w:t>
      </w:r>
      <w:r w:rsidRPr="00D27C86">
        <w:rPr>
          <w:spacing w:val="9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y</w:t>
      </w:r>
      <w:r w:rsidRPr="00D27C86">
        <w:rPr>
          <w:spacing w:val="7"/>
          <w:szCs w:val="24"/>
        </w:rPr>
        <w:t xml:space="preserve"> </w:t>
      </w:r>
      <w:r w:rsidRPr="00D27C86">
        <w:rPr>
          <w:szCs w:val="24"/>
        </w:rPr>
        <w:t>az</w:t>
      </w:r>
      <w:r w:rsidRPr="00D27C86">
        <w:rPr>
          <w:spacing w:val="8"/>
          <w:szCs w:val="24"/>
        </w:rPr>
        <w:t xml:space="preserve"> 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t</w:t>
      </w:r>
      <w:r w:rsidRPr="00D27C86">
        <w:rPr>
          <w:spacing w:val="8"/>
          <w:szCs w:val="24"/>
        </w:rPr>
        <w:t xml:space="preserve"> </w:t>
      </w:r>
      <w:r w:rsidRPr="00D27C86">
        <w:rPr>
          <w:szCs w:val="24"/>
        </w:rPr>
        <w:t>h</w:t>
      </w:r>
      <w:r w:rsidRPr="00D27C86">
        <w:rPr>
          <w:spacing w:val="-2"/>
          <w:szCs w:val="24"/>
        </w:rPr>
        <w:t>a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o</w:t>
      </w:r>
      <w:r w:rsidRPr="00D27C86">
        <w:rPr>
          <w:spacing w:val="-1"/>
          <w:szCs w:val="24"/>
        </w:rPr>
        <w:t>t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ak</w:t>
      </w:r>
      <w:r w:rsidRPr="00D27C86">
        <w:rPr>
          <w:spacing w:val="7"/>
          <w:szCs w:val="24"/>
        </w:rPr>
        <w:t xml:space="preserve"> </w:t>
      </w:r>
      <w:r w:rsidRPr="00D27C86">
        <w:rPr>
          <w:szCs w:val="24"/>
        </w:rPr>
        <w:t>ne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ét</w:t>
      </w:r>
      <w:r w:rsidRPr="00D27C86">
        <w:rPr>
          <w:spacing w:val="11"/>
          <w:szCs w:val="24"/>
        </w:rPr>
        <w:t xml:space="preserve"> </w:t>
      </w:r>
      <w:r w:rsidRPr="00D27C86">
        <w:rPr>
          <w:spacing w:val="-2"/>
          <w:szCs w:val="24"/>
        </w:rPr>
        <w:t>é</w:t>
      </w:r>
      <w:r w:rsidRPr="00D27C86">
        <w:rPr>
          <w:szCs w:val="24"/>
        </w:rPr>
        <w:t>s s</w:t>
      </w:r>
      <w:r w:rsidRPr="00D27C86">
        <w:rPr>
          <w:spacing w:val="1"/>
          <w:szCs w:val="24"/>
        </w:rPr>
        <w:t>ír</w:t>
      </w:r>
      <w:r w:rsidRPr="00D27C86">
        <w:rPr>
          <w:spacing w:val="-2"/>
          <w:szCs w:val="24"/>
        </w:rPr>
        <w:t>h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k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po</w:t>
      </w:r>
      <w:r w:rsidRPr="00D27C86">
        <w:rPr>
          <w:spacing w:val="-2"/>
          <w:szCs w:val="24"/>
        </w:rPr>
        <w:t>n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 xml:space="preserve">os 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g</w:t>
      </w:r>
      <w:r w:rsidRPr="00D27C86">
        <w:rPr>
          <w:spacing w:val="3"/>
          <w:szCs w:val="24"/>
        </w:rPr>
        <w:t>j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ö</w:t>
      </w:r>
      <w:r w:rsidRPr="00D27C86">
        <w:rPr>
          <w:spacing w:val="-1"/>
          <w:szCs w:val="24"/>
        </w:rPr>
        <w:t>l</w:t>
      </w:r>
      <w:r w:rsidRPr="00D27C86">
        <w:rPr>
          <w:spacing w:val="-2"/>
          <w:szCs w:val="24"/>
        </w:rPr>
        <w:t>é</w:t>
      </w:r>
      <w:r w:rsidRPr="00D27C86">
        <w:rPr>
          <w:szCs w:val="24"/>
        </w:rPr>
        <w:t>s</w:t>
      </w:r>
      <w:r w:rsidRPr="00D27C86">
        <w:rPr>
          <w:spacing w:val="1"/>
          <w:szCs w:val="24"/>
        </w:rPr>
        <w:t>é</w:t>
      </w:r>
      <w:r w:rsidRPr="00D27C86">
        <w:rPr>
          <w:szCs w:val="24"/>
        </w:rPr>
        <w:t>t</w:t>
      </w:r>
      <w:r w:rsidRPr="00D27C86">
        <w:rPr>
          <w:spacing w:val="-1"/>
          <w:szCs w:val="24"/>
        </w:rPr>
        <w:t xml:space="preserve"> 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a</w:t>
      </w:r>
      <w:r w:rsidRPr="00D27C86">
        <w:rPr>
          <w:spacing w:val="1"/>
          <w:szCs w:val="24"/>
        </w:rPr>
        <w:t>rt</w:t>
      </w:r>
      <w:r w:rsidRPr="00D27C86">
        <w:rPr>
          <w:spacing w:val="-2"/>
          <w:szCs w:val="24"/>
        </w:rPr>
        <w:t>a</w:t>
      </w:r>
      <w:r w:rsidRPr="00D27C86">
        <w:rPr>
          <w:spacing w:val="1"/>
          <w:szCs w:val="24"/>
        </w:rPr>
        <w:t>l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a</w:t>
      </w:r>
      <w:r w:rsidRPr="00D27C86">
        <w:rPr>
          <w:spacing w:val="-2"/>
          <w:szCs w:val="24"/>
        </w:rPr>
        <w:t>zz</w:t>
      </w:r>
      <w:r w:rsidRPr="00D27C86">
        <w:rPr>
          <w:szCs w:val="24"/>
        </w:rPr>
        <w:t>a.</w:t>
      </w:r>
    </w:p>
    <w:p w14:paraId="1EEE3302" w14:textId="77777777" w:rsidR="00BC0789" w:rsidRPr="00D27C86" w:rsidRDefault="00BC0789" w:rsidP="00BC0789">
      <w:pPr>
        <w:spacing w:before="7" w:line="266" w:lineRule="auto"/>
        <w:ind w:left="588" w:right="95" w:hanging="451"/>
        <w:jc w:val="both"/>
        <w:rPr>
          <w:szCs w:val="24"/>
        </w:rPr>
      </w:pPr>
      <w:r w:rsidRPr="00D27C86">
        <w:rPr>
          <w:szCs w:val="24"/>
        </w:rPr>
        <w:t xml:space="preserve">(7) </w:t>
      </w:r>
      <w:r w:rsidRPr="00D27C86">
        <w:rPr>
          <w:spacing w:val="51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-8"/>
          <w:szCs w:val="24"/>
        </w:rPr>
        <w:t xml:space="preserve"> 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il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án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r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s</w:t>
      </w:r>
      <w:r w:rsidRPr="00D27C86">
        <w:rPr>
          <w:spacing w:val="-2"/>
          <w:szCs w:val="24"/>
        </w:rPr>
        <w:t>b</w:t>
      </w:r>
      <w:r w:rsidRPr="00D27C86">
        <w:rPr>
          <w:szCs w:val="24"/>
        </w:rPr>
        <w:t>a</w:t>
      </w:r>
      <w:r w:rsidRPr="00D27C86">
        <w:rPr>
          <w:spacing w:val="-5"/>
          <w:szCs w:val="24"/>
        </w:rPr>
        <w:t xml:space="preserve"> </w:t>
      </w:r>
      <w:r w:rsidRPr="00D27C86">
        <w:rPr>
          <w:szCs w:val="24"/>
        </w:rPr>
        <w:t>-</w:t>
      </w:r>
      <w:r w:rsidRPr="00D27C86">
        <w:rPr>
          <w:spacing w:val="-11"/>
          <w:szCs w:val="24"/>
        </w:rPr>
        <w:t xml:space="preserve"> </w:t>
      </w:r>
      <w:r w:rsidRPr="00D27C86">
        <w:rPr>
          <w:szCs w:val="24"/>
        </w:rPr>
        <w:t>az</w:t>
      </w:r>
      <w:r w:rsidRPr="00D27C86">
        <w:rPr>
          <w:spacing w:val="-9"/>
          <w:szCs w:val="24"/>
        </w:rPr>
        <w:t xml:space="preserve"> 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dő</w:t>
      </w:r>
      <w:r w:rsidRPr="00D27C86">
        <w:rPr>
          <w:spacing w:val="-7"/>
          <w:szCs w:val="24"/>
        </w:rPr>
        <w:t xml:space="preserve"> </w:t>
      </w:r>
      <w:r w:rsidRPr="00D27C86">
        <w:rPr>
          <w:szCs w:val="24"/>
        </w:rPr>
        <w:t>és</w:t>
      </w:r>
      <w:r w:rsidRPr="00D27C86">
        <w:rPr>
          <w:spacing w:val="-6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-7"/>
          <w:szCs w:val="24"/>
        </w:rPr>
        <w:t xml:space="preserve"> </w:t>
      </w:r>
      <w:r w:rsidRPr="00D27C86">
        <w:rPr>
          <w:szCs w:val="24"/>
        </w:rPr>
        <w:t>h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y</w:t>
      </w:r>
      <w:r w:rsidRPr="00D27C86">
        <w:rPr>
          <w:spacing w:val="-7"/>
          <w:szCs w:val="24"/>
        </w:rPr>
        <w:t xml:space="preserve"> 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g</w:t>
      </w:r>
      <w:r w:rsidRPr="00D27C86">
        <w:rPr>
          <w:spacing w:val="3"/>
          <w:szCs w:val="24"/>
        </w:rPr>
        <w:t>j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ö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é</w:t>
      </w:r>
      <w:r w:rsidRPr="00D27C86">
        <w:rPr>
          <w:szCs w:val="24"/>
        </w:rPr>
        <w:t>s</w:t>
      </w:r>
      <w:r w:rsidRPr="00D27C86">
        <w:rPr>
          <w:spacing w:val="1"/>
          <w:szCs w:val="24"/>
        </w:rPr>
        <w:t>é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el</w:t>
      </w:r>
      <w:r w:rsidRPr="00D27C86">
        <w:rPr>
          <w:spacing w:val="-3"/>
          <w:szCs w:val="24"/>
        </w:rPr>
        <w:t xml:space="preserve"> </w:t>
      </w:r>
      <w:r w:rsidRPr="00D27C86">
        <w:rPr>
          <w:szCs w:val="24"/>
        </w:rPr>
        <w:t>-</w:t>
      </w:r>
      <w:r w:rsidRPr="00D27C86">
        <w:rPr>
          <w:spacing w:val="-11"/>
          <w:szCs w:val="24"/>
        </w:rPr>
        <w:t xml:space="preserve"> </w:t>
      </w:r>
      <w:r w:rsidRPr="00D27C86">
        <w:rPr>
          <w:szCs w:val="24"/>
        </w:rPr>
        <w:t>be</w:t>
      </w:r>
      <w:r w:rsidRPr="00D27C86">
        <w:rPr>
          <w:spacing w:val="-7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l</w:t>
      </w:r>
      <w:r w:rsidRPr="00D27C86">
        <w:rPr>
          <w:spacing w:val="-6"/>
          <w:szCs w:val="24"/>
        </w:rPr>
        <w:t xml:space="preserve"> 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n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,</w:t>
      </w:r>
      <w:r w:rsidRPr="00D27C86">
        <w:rPr>
          <w:spacing w:val="-7"/>
          <w:szCs w:val="24"/>
        </w:rPr>
        <w:t xml:space="preserve"> </w:t>
      </w:r>
      <w:r w:rsidRPr="00D27C86">
        <w:rPr>
          <w:szCs w:val="24"/>
        </w:rPr>
        <w:t>ha</w:t>
      </w:r>
      <w:r w:rsidRPr="00D27C86">
        <w:rPr>
          <w:spacing w:val="-9"/>
          <w:szCs w:val="24"/>
        </w:rPr>
        <w:t xml:space="preserve"> </w:t>
      </w:r>
      <w:r w:rsidRPr="00D27C86">
        <w:rPr>
          <w:szCs w:val="24"/>
        </w:rPr>
        <w:t>ho</w:t>
      </w:r>
      <w:r w:rsidRPr="00D27C86">
        <w:rPr>
          <w:spacing w:val="-1"/>
          <w:szCs w:val="24"/>
        </w:rPr>
        <w:t>l</w:t>
      </w:r>
      <w:r w:rsidRPr="00D27C86">
        <w:rPr>
          <w:spacing w:val="1"/>
          <w:szCs w:val="24"/>
        </w:rPr>
        <w:t>t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st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r</w:t>
      </w:r>
      <w:r w:rsidRPr="00D27C86">
        <w:rPr>
          <w:szCs w:val="24"/>
        </w:rPr>
        <w:t>ad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án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ok</w:t>
      </w:r>
      <w:r w:rsidRPr="00D27C86">
        <w:rPr>
          <w:spacing w:val="-7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pacing w:val="2"/>
          <w:szCs w:val="24"/>
        </w:rPr>
        <w:t>ö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ös s</w:t>
      </w:r>
      <w:r w:rsidRPr="00D27C86">
        <w:rPr>
          <w:spacing w:val="1"/>
          <w:szCs w:val="24"/>
        </w:rPr>
        <w:t>ír</w:t>
      </w:r>
      <w:r w:rsidRPr="00D27C86">
        <w:rPr>
          <w:spacing w:val="-2"/>
          <w:szCs w:val="24"/>
        </w:rPr>
        <w:t>b</w:t>
      </w:r>
      <w:r w:rsidRPr="00D27C86">
        <w:rPr>
          <w:szCs w:val="24"/>
        </w:rPr>
        <w:t>a</w:t>
      </w:r>
      <w:r w:rsidRPr="00D27C86">
        <w:rPr>
          <w:spacing w:val="3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ü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nek 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h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pacing w:val="-2"/>
          <w:szCs w:val="24"/>
        </w:rPr>
        <w:t>r</w:t>
      </w:r>
      <w:r w:rsidRPr="00D27C86">
        <w:rPr>
          <w:szCs w:val="24"/>
        </w:rPr>
        <w:t>e.</w:t>
      </w:r>
      <w:r w:rsidRPr="00D27C86">
        <w:rPr>
          <w:spacing w:val="3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il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án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r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á</w:t>
      </w:r>
      <w:r w:rsidRPr="00D27C86">
        <w:rPr>
          <w:szCs w:val="24"/>
        </w:rPr>
        <w:t>s</w:t>
      </w:r>
      <w:r w:rsidRPr="00D27C86">
        <w:rPr>
          <w:spacing w:val="3"/>
          <w:szCs w:val="24"/>
        </w:rPr>
        <w:t xml:space="preserve"> 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ll</w:t>
      </w:r>
      <w:r w:rsidRPr="00D27C86">
        <w:rPr>
          <w:spacing w:val="2"/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t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be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ű</w:t>
      </w:r>
      <w:r w:rsidRPr="00D27C86">
        <w:rPr>
          <w:spacing w:val="-2"/>
          <w:szCs w:val="24"/>
        </w:rPr>
        <w:t>s</w:t>
      </w:r>
      <w:r w:rsidRPr="00D27C86">
        <w:rPr>
          <w:szCs w:val="24"/>
        </w:rPr>
        <w:t>o</w:t>
      </w:r>
      <w:r w:rsidRPr="00D27C86">
        <w:rPr>
          <w:spacing w:val="1"/>
          <w:szCs w:val="24"/>
        </w:rPr>
        <w:t>r</w:t>
      </w:r>
      <w:r w:rsidRPr="00D27C86">
        <w:rPr>
          <w:spacing w:val="-2"/>
          <w:szCs w:val="24"/>
        </w:rPr>
        <w:t>o</w:t>
      </w:r>
      <w:r w:rsidRPr="00D27C86">
        <w:rPr>
          <w:szCs w:val="24"/>
        </w:rPr>
        <w:t>s</w:t>
      </w:r>
      <w:r w:rsidRPr="00D27C86">
        <w:rPr>
          <w:spacing w:val="3"/>
          <w:szCs w:val="24"/>
        </w:rPr>
        <w:t xml:space="preserve"> </w:t>
      </w:r>
      <w:r w:rsidRPr="00D27C86">
        <w:rPr>
          <w:szCs w:val="24"/>
        </w:rPr>
        <w:t>né</w:t>
      </w:r>
      <w:r w:rsidRPr="00D27C86">
        <w:rPr>
          <w:spacing w:val="-2"/>
          <w:szCs w:val="24"/>
        </w:rPr>
        <w:t>v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u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ót</w:t>
      </w:r>
      <w:r w:rsidRPr="00D27C86">
        <w:rPr>
          <w:spacing w:val="1"/>
          <w:szCs w:val="24"/>
        </w:rPr>
        <w:t xml:space="preserve"> i</w:t>
      </w:r>
      <w:r w:rsidRPr="00D27C86">
        <w:rPr>
          <w:szCs w:val="24"/>
        </w:rPr>
        <w:t xml:space="preserve">s 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ni</w:t>
      </w:r>
      <w:r w:rsidRPr="00D27C86">
        <w:rPr>
          <w:spacing w:val="3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ll</w:t>
      </w:r>
      <w:r w:rsidRPr="00D27C86">
        <w:rPr>
          <w:szCs w:val="24"/>
        </w:rPr>
        <w:t>.</w:t>
      </w:r>
      <w:r w:rsidRPr="00D27C86">
        <w:rPr>
          <w:spacing w:val="2"/>
          <w:szCs w:val="24"/>
        </w:rPr>
        <w:t xml:space="preserve"> </w:t>
      </w:r>
      <w:r w:rsidRPr="00D27C86">
        <w:rPr>
          <w:szCs w:val="24"/>
        </w:rPr>
        <w:t>A n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il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án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r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á</w:t>
      </w:r>
      <w:r w:rsidRPr="00D27C86">
        <w:rPr>
          <w:szCs w:val="24"/>
        </w:rPr>
        <w:t>shoz</w:t>
      </w:r>
      <w:r w:rsidRPr="00D27C86">
        <w:rPr>
          <w:spacing w:val="-1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l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c</w:t>
      </w:r>
      <w:r w:rsidRPr="00D27C86">
        <w:rPr>
          <w:spacing w:val="-2"/>
          <w:szCs w:val="24"/>
        </w:rPr>
        <w:t>s</w:t>
      </w:r>
      <w:r w:rsidRPr="00D27C86">
        <w:rPr>
          <w:szCs w:val="24"/>
        </w:rPr>
        <w:t>a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o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ni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 xml:space="preserve">a </w:t>
      </w:r>
      <w:r w:rsidRPr="00D27C86">
        <w:rPr>
          <w:spacing w:val="-2"/>
          <w:szCs w:val="24"/>
        </w:rPr>
        <w:t>h</w:t>
      </w:r>
      <w:r w:rsidRPr="00D27C86">
        <w:rPr>
          <w:szCs w:val="24"/>
        </w:rPr>
        <w:t>a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o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t</w:t>
      </w:r>
      <w:r w:rsidRPr="00D27C86">
        <w:rPr>
          <w:spacing w:val="-1"/>
          <w:szCs w:val="24"/>
        </w:rPr>
        <w:t xml:space="preserve"> </w:t>
      </w:r>
      <w:r w:rsidRPr="00D27C86">
        <w:rPr>
          <w:szCs w:val="24"/>
        </w:rPr>
        <w:t>e</w:t>
      </w:r>
      <w:r w:rsidRPr="00D27C86">
        <w:rPr>
          <w:spacing w:val="-1"/>
          <w:szCs w:val="24"/>
        </w:rPr>
        <w:t>l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h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ős</w:t>
      </w:r>
      <w:r w:rsidRPr="00D27C86">
        <w:rPr>
          <w:spacing w:val="1"/>
          <w:szCs w:val="24"/>
        </w:rPr>
        <w:t>é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ét</w:t>
      </w:r>
      <w:r w:rsidRPr="00D27C86">
        <w:rPr>
          <w:spacing w:val="-1"/>
          <w:szCs w:val="24"/>
        </w:rPr>
        <w:t xml:space="preserve"> </w:t>
      </w:r>
      <w:r w:rsidRPr="00D27C86">
        <w:rPr>
          <w:spacing w:val="1"/>
          <w:szCs w:val="24"/>
        </w:rPr>
        <w:t>i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a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o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ó ok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án</w:t>
      </w:r>
      <w:r w:rsidRPr="00D27C86">
        <w:rPr>
          <w:spacing w:val="-2"/>
          <w:szCs w:val="24"/>
        </w:rPr>
        <w:t>y</w:t>
      </w:r>
      <w:r w:rsidRPr="00D27C86">
        <w:rPr>
          <w:spacing w:val="2"/>
          <w:szCs w:val="24"/>
        </w:rPr>
        <w:t>o</w:t>
      </w:r>
      <w:r w:rsidRPr="00D27C86">
        <w:rPr>
          <w:szCs w:val="24"/>
        </w:rPr>
        <w:t xml:space="preserve">k 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o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.</w:t>
      </w:r>
    </w:p>
    <w:p w14:paraId="33278DCC" w14:textId="77777777" w:rsidR="00BC0789" w:rsidRPr="00D27C86" w:rsidRDefault="00BC0789" w:rsidP="00BC0789">
      <w:pPr>
        <w:spacing w:before="6"/>
        <w:ind w:left="136" w:right="-20"/>
        <w:rPr>
          <w:szCs w:val="24"/>
        </w:rPr>
      </w:pPr>
      <w:r w:rsidRPr="00D27C86">
        <w:rPr>
          <w:szCs w:val="24"/>
        </w:rPr>
        <w:t xml:space="preserve">(8) </w:t>
      </w:r>
      <w:r w:rsidRPr="00D27C86">
        <w:rPr>
          <w:spacing w:val="51"/>
          <w:szCs w:val="24"/>
        </w:rPr>
        <w:t xml:space="preserve"> </w:t>
      </w:r>
      <w:r w:rsidRPr="00D27C86">
        <w:rPr>
          <w:spacing w:val="-1"/>
          <w:szCs w:val="24"/>
        </w:rPr>
        <w:t>A</w:t>
      </w:r>
      <w:r w:rsidRPr="00D27C86">
        <w:rPr>
          <w:szCs w:val="24"/>
        </w:rPr>
        <w:t>z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ado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t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2"/>
          <w:szCs w:val="24"/>
        </w:rPr>
        <w:t>s</w:t>
      </w:r>
      <w:r w:rsidRPr="00D27C86">
        <w:rPr>
          <w:spacing w:val="1"/>
          <w:szCs w:val="24"/>
        </w:rPr>
        <w:t>ír</w:t>
      </w:r>
      <w:r w:rsidRPr="00D27C86">
        <w:rPr>
          <w:spacing w:val="-2"/>
          <w:szCs w:val="24"/>
        </w:rPr>
        <w:t>h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á</w:t>
      </w:r>
      <w:r w:rsidRPr="00D27C86">
        <w:rPr>
          <w:spacing w:val="-2"/>
          <w:szCs w:val="24"/>
        </w:rPr>
        <w:t>b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á</w:t>
      </w:r>
      <w:r w:rsidRPr="00D27C86">
        <w:rPr>
          <w:spacing w:val="-2"/>
          <w:szCs w:val="24"/>
        </w:rPr>
        <w:t>b</w:t>
      </w:r>
      <w:r w:rsidRPr="00D27C86">
        <w:rPr>
          <w:szCs w:val="24"/>
        </w:rPr>
        <w:t>an</w:t>
      </w:r>
      <w:r w:rsidRPr="00D27C86">
        <w:rPr>
          <w:spacing w:val="-2"/>
          <w:szCs w:val="24"/>
        </w:rPr>
        <w:t xml:space="preserve"> 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év</w:t>
      </w:r>
      <w:r w:rsidRPr="00D27C86">
        <w:rPr>
          <w:szCs w:val="24"/>
        </w:rPr>
        <w:t>ő so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at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és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az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hoz</w:t>
      </w:r>
      <w:r w:rsidRPr="00D27C86">
        <w:rPr>
          <w:spacing w:val="-2"/>
          <w:szCs w:val="24"/>
        </w:rPr>
        <w:t xml:space="preserve"> 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1"/>
          <w:szCs w:val="24"/>
        </w:rPr>
        <w:t>rt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 xml:space="preserve">ó </w:t>
      </w:r>
      <w:r w:rsidRPr="00D27C86">
        <w:rPr>
          <w:spacing w:val="-2"/>
          <w:szCs w:val="24"/>
        </w:rPr>
        <w:t>s</w:t>
      </w:r>
      <w:r w:rsidRPr="00D27C86">
        <w:rPr>
          <w:spacing w:val="1"/>
          <w:szCs w:val="24"/>
        </w:rPr>
        <w:t>ír</w:t>
      </w:r>
      <w:r w:rsidRPr="00D27C86">
        <w:rPr>
          <w:spacing w:val="-2"/>
          <w:szCs w:val="24"/>
        </w:rPr>
        <w:t>h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et</w:t>
      </w:r>
      <w:r w:rsidRPr="00D27C86">
        <w:rPr>
          <w:spacing w:val="7"/>
          <w:szCs w:val="24"/>
        </w:rPr>
        <w:t xml:space="preserve"> 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il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án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l</w:t>
      </w:r>
      <w:r w:rsidRPr="00D27C86">
        <w:rPr>
          <w:spacing w:val="-1"/>
          <w:szCs w:val="24"/>
        </w:rPr>
        <w:t xml:space="preserve"> 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r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2"/>
          <w:szCs w:val="24"/>
        </w:rPr>
        <w:t>n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.</w:t>
      </w:r>
    </w:p>
    <w:p w14:paraId="0F779C2F" w14:textId="77777777" w:rsidR="00BC0789" w:rsidRPr="00D27C86" w:rsidRDefault="00BC0789" w:rsidP="00BC0789">
      <w:pPr>
        <w:spacing w:before="29" w:line="264" w:lineRule="auto"/>
        <w:ind w:left="588" w:right="96" w:hanging="451"/>
        <w:jc w:val="both"/>
        <w:rPr>
          <w:szCs w:val="24"/>
        </w:rPr>
      </w:pPr>
      <w:r w:rsidRPr="00D27C86">
        <w:rPr>
          <w:szCs w:val="24"/>
        </w:rPr>
        <w:t xml:space="preserve">(9) </w:t>
      </w:r>
      <w:r w:rsidRPr="00D27C86">
        <w:rPr>
          <w:spacing w:val="51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23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1"/>
          <w:szCs w:val="24"/>
        </w:rPr>
        <w:t>ír</w:t>
      </w:r>
      <w:r w:rsidRPr="00D27C86">
        <w:rPr>
          <w:spacing w:val="-2"/>
          <w:szCs w:val="24"/>
        </w:rPr>
        <w:t>h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yk</w:t>
      </w:r>
      <w:r w:rsidRPr="00D27C86">
        <w:rPr>
          <w:szCs w:val="24"/>
        </w:rPr>
        <w:t>önyv</w:t>
      </w:r>
      <w:r w:rsidRPr="00D27C86">
        <w:rPr>
          <w:spacing w:val="22"/>
          <w:szCs w:val="24"/>
        </w:rPr>
        <w:t xml:space="preserve"> </w:t>
      </w:r>
      <w:r w:rsidRPr="00D27C86">
        <w:rPr>
          <w:szCs w:val="24"/>
        </w:rPr>
        <w:t>az</w:t>
      </w:r>
      <w:r w:rsidRPr="00D27C86">
        <w:rPr>
          <w:spacing w:val="22"/>
          <w:szCs w:val="24"/>
        </w:rPr>
        <w:t xml:space="preserve"> </w:t>
      </w:r>
      <w:r w:rsidRPr="00D27C86">
        <w:rPr>
          <w:szCs w:val="24"/>
        </w:rPr>
        <w:t>ado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t</w:t>
      </w:r>
      <w:r w:rsidRPr="00D27C86">
        <w:rPr>
          <w:spacing w:val="25"/>
          <w:szCs w:val="24"/>
        </w:rPr>
        <w:t xml:space="preserve"> </w:t>
      </w:r>
      <w:r w:rsidRPr="00D27C86">
        <w:rPr>
          <w:spacing w:val="-2"/>
          <w:szCs w:val="24"/>
        </w:rPr>
        <w:t>s</w:t>
      </w:r>
      <w:r w:rsidRPr="00D27C86">
        <w:rPr>
          <w:spacing w:val="-1"/>
          <w:szCs w:val="24"/>
        </w:rPr>
        <w:t>í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he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tá</w:t>
      </w:r>
      <w:r w:rsidRPr="00D27C86">
        <w:rPr>
          <w:szCs w:val="24"/>
        </w:rPr>
        <w:t>b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á</w:t>
      </w:r>
      <w:r w:rsidRPr="00D27C86">
        <w:rPr>
          <w:szCs w:val="24"/>
        </w:rPr>
        <w:t>n</w:t>
      </w:r>
      <w:r w:rsidRPr="00D27C86">
        <w:rPr>
          <w:spacing w:val="24"/>
          <w:szCs w:val="24"/>
        </w:rPr>
        <w:t xml:space="preserve"> </w:t>
      </w:r>
      <w:r w:rsidRPr="00D27C86">
        <w:rPr>
          <w:szCs w:val="24"/>
        </w:rPr>
        <w:t>b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ü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i</w:t>
      </w:r>
      <w:r w:rsidRPr="00D27C86">
        <w:rPr>
          <w:spacing w:val="26"/>
          <w:szCs w:val="24"/>
        </w:rPr>
        <w:t xml:space="preserve"> </w:t>
      </w:r>
      <w:r w:rsidRPr="00D27C86">
        <w:rPr>
          <w:szCs w:val="24"/>
        </w:rPr>
        <w:t>-</w:t>
      </w:r>
      <w:r w:rsidRPr="00D27C86">
        <w:rPr>
          <w:spacing w:val="20"/>
          <w:szCs w:val="24"/>
        </w:rPr>
        <w:t xml:space="preserve"> </w:t>
      </w:r>
      <w:r w:rsidRPr="00D27C86">
        <w:rPr>
          <w:szCs w:val="24"/>
        </w:rPr>
        <w:t>so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on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ént</w:t>
      </w:r>
      <w:r w:rsidRPr="00D27C86">
        <w:rPr>
          <w:spacing w:val="23"/>
          <w:szCs w:val="24"/>
        </w:rPr>
        <w:t xml:space="preserve"> 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s</w:t>
      </w:r>
      <w:r w:rsidRPr="00D27C86">
        <w:rPr>
          <w:spacing w:val="24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ü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ön</w:t>
      </w:r>
      <w:r w:rsidRPr="00D27C86">
        <w:rPr>
          <w:spacing w:val="19"/>
          <w:szCs w:val="24"/>
        </w:rPr>
        <w:t xml:space="preserve"> </w:t>
      </w:r>
      <w:r w:rsidRPr="00D27C86">
        <w:rPr>
          <w:spacing w:val="3"/>
          <w:szCs w:val="24"/>
        </w:rPr>
        <w:t>j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t</w:t>
      </w:r>
      <w:r w:rsidRPr="00D27C86">
        <w:rPr>
          <w:spacing w:val="25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-2"/>
          <w:szCs w:val="24"/>
        </w:rPr>
        <w:t>o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s</w:t>
      </w:r>
      <w:r w:rsidRPr="00D27C86">
        <w:rPr>
          <w:spacing w:val="-2"/>
          <w:szCs w:val="24"/>
        </w:rPr>
        <w:t>zá</w:t>
      </w:r>
      <w:r w:rsidRPr="00D27C86">
        <w:rPr>
          <w:spacing w:val="-4"/>
          <w:szCs w:val="24"/>
        </w:rPr>
        <w:t>m</w:t>
      </w:r>
      <w:r w:rsidRPr="00D27C86">
        <w:rPr>
          <w:spacing w:val="2"/>
          <w:szCs w:val="24"/>
        </w:rPr>
        <w:t>o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o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t</w:t>
      </w:r>
      <w:r w:rsidRPr="00D27C86">
        <w:rPr>
          <w:spacing w:val="25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-1"/>
          <w:szCs w:val="24"/>
        </w:rPr>
        <w:t>í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h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ek n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il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án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r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á</w:t>
      </w:r>
      <w:r w:rsidRPr="00D27C86">
        <w:rPr>
          <w:szCs w:val="24"/>
        </w:rPr>
        <w:t>s</w:t>
      </w:r>
      <w:r w:rsidRPr="00D27C86">
        <w:rPr>
          <w:spacing w:val="1"/>
          <w:szCs w:val="24"/>
        </w:rPr>
        <w:t>a</w:t>
      </w:r>
      <w:r w:rsidRPr="00D27C86">
        <w:rPr>
          <w:szCs w:val="24"/>
        </w:rPr>
        <w:t>.</w:t>
      </w:r>
    </w:p>
    <w:p w14:paraId="7AAF7F14" w14:textId="77777777" w:rsidR="00BC0789" w:rsidRPr="00D27C86" w:rsidRDefault="00BC0789" w:rsidP="00BC0789">
      <w:pPr>
        <w:spacing w:before="8" w:line="264" w:lineRule="auto"/>
        <w:ind w:left="588" w:right="99" w:hanging="451"/>
        <w:jc w:val="both"/>
        <w:rPr>
          <w:szCs w:val="24"/>
        </w:rPr>
      </w:pPr>
      <w:r w:rsidRPr="00D27C86">
        <w:rPr>
          <w:szCs w:val="24"/>
        </w:rPr>
        <w:t>(10)</w:t>
      </w:r>
      <w:r w:rsidRPr="00D27C86">
        <w:rPr>
          <w:spacing w:val="-9"/>
          <w:szCs w:val="24"/>
        </w:rPr>
        <w:t xml:space="preserve"> </w:t>
      </w:r>
      <w:r w:rsidRPr="00D27C86">
        <w:rPr>
          <w:szCs w:val="24"/>
        </w:rPr>
        <w:t>Nyilvántartást kell vezetni azokról a síremlékekről, amelyek a köztemető fenntartójának a tulajdonába kerültek.</w:t>
      </w:r>
    </w:p>
    <w:p w14:paraId="39AB1176" w14:textId="77777777" w:rsidR="00BC0789" w:rsidRPr="00D27C86" w:rsidRDefault="00BC0789" w:rsidP="00BC0789">
      <w:pPr>
        <w:spacing w:before="51"/>
        <w:ind w:left="122" w:right="-20"/>
        <w:rPr>
          <w:szCs w:val="24"/>
        </w:rPr>
      </w:pPr>
      <w:r w:rsidRPr="00D27C86">
        <w:rPr>
          <w:szCs w:val="24"/>
        </w:rPr>
        <w:t>(11)</w:t>
      </w:r>
      <w:r w:rsidRPr="00D27C86">
        <w:rPr>
          <w:spacing w:val="6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1"/>
          <w:szCs w:val="24"/>
        </w:rPr>
        <w:t>ír</w:t>
      </w:r>
      <w:r w:rsidRPr="00D27C86">
        <w:rPr>
          <w:spacing w:val="-2"/>
          <w:szCs w:val="24"/>
        </w:rPr>
        <w:t>b</w:t>
      </w:r>
      <w:r w:rsidRPr="00D27C86">
        <w:rPr>
          <w:szCs w:val="24"/>
        </w:rPr>
        <w:t>o</w:t>
      </w:r>
      <w:r w:rsidRPr="00D27C86">
        <w:rPr>
          <w:spacing w:val="-1"/>
          <w:szCs w:val="24"/>
        </w:rPr>
        <w:t>l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-k</w:t>
      </w:r>
      <w:r w:rsidRPr="00D27C86">
        <w:rPr>
          <w:szCs w:val="24"/>
        </w:rPr>
        <w:t>önyv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 xml:space="preserve">a </w:t>
      </w:r>
      <w:r w:rsidRPr="00D27C86">
        <w:rPr>
          <w:spacing w:val="1"/>
          <w:szCs w:val="24"/>
        </w:rPr>
        <w:t>sír</w:t>
      </w:r>
      <w:r w:rsidRPr="00D27C86">
        <w:rPr>
          <w:szCs w:val="24"/>
        </w:rPr>
        <w:t>b</w:t>
      </w:r>
      <w:r w:rsidRPr="00D27C86">
        <w:rPr>
          <w:spacing w:val="-2"/>
          <w:szCs w:val="24"/>
        </w:rPr>
        <w:t>o</w:t>
      </w:r>
      <w:r w:rsidRPr="00D27C86">
        <w:rPr>
          <w:spacing w:val="1"/>
          <w:szCs w:val="24"/>
        </w:rPr>
        <w:t>lt</w:t>
      </w:r>
      <w:r w:rsidRPr="00D27C86">
        <w:rPr>
          <w:spacing w:val="-2"/>
          <w:szCs w:val="24"/>
        </w:rPr>
        <w:t>ba</w:t>
      </w:r>
      <w:r w:rsidRPr="00D27C86">
        <w:rPr>
          <w:szCs w:val="24"/>
        </w:rPr>
        <w:t>n 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h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t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2"/>
          <w:szCs w:val="24"/>
        </w:rPr>
        <w:t>h</w:t>
      </w:r>
      <w:r w:rsidRPr="00D27C86">
        <w:rPr>
          <w:szCs w:val="24"/>
        </w:rPr>
        <w:t>a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o</w:t>
      </w:r>
      <w:r w:rsidRPr="00D27C86">
        <w:rPr>
          <w:spacing w:val="-1"/>
          <w:szCs w:val="24"/>
        </w:rPr>
        <w:t>t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ak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b</w:t>
      </w:r>
      <w:r w:rsidRPr="00D27C86">
        <w:rPr>
          <w:spacing w:val="-2"/>
          <w:szCs w:val="24"/>
        </w:rPr>
        <w:t>e</w:t>
      </w:r>
      <w:r w:rsidRPr="00D27C86">
        <w:rPr>
          <w:spacing w:val="3"/>
          <w:szCs w:val="24"/>
        </w:rPr>
        <w:t>j</w:t>
      </w:r>
      <w:r w:rsidRPr="00D27C86">
        <w:rPr>
          <w:szCs w:val="24"/>
        </w:rPr>
        <w:t>e</w:t>
      </w:r>
      <w:r w:rsidRPr="00D27C86">
        <w:rPr>
          <w:spacing w:val="-4"/>
          <w:szCs w:val="24"/>
        </w:rPr>
        <w:t>g</w:t>
      </w:r>
      <w:r w:rsidRPr="00D27C86">
        <w:rPr>
          <w:szCs w:val="24"/>
        </w:rPr>
        <w:t>y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o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.</w:t>
      </w:r>
    </w:p>
    <w:p w14:paraId="72C9A49F" w14:textId="12317A90" w:rsidR="00BC0789" w:rsidRPr="00D27C86" w:rsidRDefault="00BC0789" w:rsidP="00BC0789">
      <w:pPr>
        <w:spacing w:before="72" w:line="267" w:lineRule="auto"/>
        <w:ind w:left="588" w:right="94" w:hanging="466"/>
        <w:jc w:val="both"/>
        <w:rPr>
          <w:szCs w:val="24"/>
        </w:rPr>
      </w:pPr>
      <w:r w:rsidRPr="00D27C86">
        <w:rPr>
          <w:szCs w:val="24"/>
        </w:rPr>
        <w:t>(12)</w:t>
      </w:r>
      <w:r w:rsidRPr="00D27C86">
        <w:rPr>
          <w:spacing w:val="6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49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-1"/>
          <w:szCs w:val="24"/>
        </w:rPr>
        <w:t>í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b</w:t>
      </w:r>
      <w:r w:rsidRPr="00D27C86">
        <w:rPr>
          <w:spacing w:val="-2"/>
          <w:szCs w:val="24"/>
        </w:rPr>
        <w:t>o</w:t>
      </w:r>
      <w:r w:rsidRPr="00D27C86">
        <w:rPr>
          <w:spacing w:val="1"/>
          <w:szCs w:val="24"/>
        </w:rPr>
        <w:t>l</w:t>
      </w:r>
      <w:r w:rsidRPr="00D27C86">
        <w:rPr>
          <w:spacing w:val="2"/>
          <w:szCs w:val="24"/>
        </w:rPr>
        <w:t>t</w:t>
      </w:r>
      <w:r w:rsidRPr="00D27C86">
        <w:rPr>
          <w:spacing w:val="-4"/>
          <w:szCs w:val="24"/>
        </w:rPr>
        <w:t>-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ö</w:t>
      </w:r>
      <w:r w:rsidRPr="00D27C86">
        <w:rPr>
          <w:spacing w:val="2"/>
          <w:szCs w:val="24"/>
        </w:rPr>
        <w:t>n</w:t>
      </w:r>
      <w:r w:rsidRPr="00D27C86">
        <w:rPr>
          <w:szCs w:val="24"/>
        </w:rPr>
        <w:t>y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et</w:t>
      </w:r>
      <w:r w:rsidRPr="00D27C86">
        <w:rPr>
          <w:spacing w:val="51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50"/>
          <w:szCs w:val="24"/>
        </w:rPr>
        <w:t xml:space="preserve"> </w:t>
      </w:r>
      <w:r w:rsidRPr="00D27C86">
        <w:rPr>
          <w:szCs w:val="24"/>
        </w:rPr>
        <w:t>30.</w:t>
      </w:r>
      <w:r w:rsidRPr="00D27C86">
        <w:rPr>
          <w:spacing w:val="48"/>
          <w:szCs w:val="24"/>
        </w:rPr>
        <w:t xml:space="preserve"> </w:t>
      </w:r>
      <w:r w:rsidRPr="00D27C86">
        <w:rPr>
          <w:szCs w:val="24"/>
        </w:rPr>
        <w:t>§</w:t>
      </w:r>
      <w:r w:rsidRPr="00D27C86">
        <w:rPr>
          <w:spacing w:val="48"/>
          <w:szCs w:val="24"/>
        </w:rPr>
        <w:t xml:space="preserve"> </w:t>
      </w:r>
      <w:r w:rsidRPr="00D27C86">
        <w:rPr>
          <w:spacing w:val="1"/>
          <w:szCs w:val="24"/>
        </w:rPr>
        <w:t>(</w:t>
      </w:r>
      <w:r w:rsidRPr="00D27C86">
        <w:rPr>
          <w:spacing w:val="-2"/>
          <w:szCs w:val="24"/>
        </w:rPr>
        <w:t>5</w:t>
      </w:r>
      <w:r w:rsidRPr="00D27C86">
        <w:rPr>
          <w:szCs w:val="24"/>
        </w:rPr>
        <w:t>)</w:t>
      </w:r>
      <w:r w:rsidRPr="00D27C86">
        <w:rPr>
          <w:spacing w:val="51"/>
          <w:szCs w:val="24"/>
        </w:rPr>
        <w:t xml:space="preserve"> </w:t>
      </w:r>
      <w:r w:rsidRPr="00D27C86">
        <w:rPr>
          <w:spacing w:val="-2"/>
          <w:szCs w:val="24"/>
        </w:rPr>
        <w:t>b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dé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ben</w:t>
      </w:r>
      <w:r w:rsidRPr="00D27C86">
        <w:rPr>
          <w:spacing w:val="51"/>
          <w:szCs w:val="24"/>
        </w:rPr>
        <w:t xml:space="preserve"> 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ha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á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o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t</w:t>
      </w:r>
      <w:r w:rsidRPr="00D27C86">
        <w:rPr>
          <w:spacing w:val="49"/>
          <w:szCs w:val="24"/>
        </w:rPr>
        <w:t xml:space="preserve"> 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r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o</w:t>
      </w:r>
      <w:r w:rsidRPr="00D27C86">
        <w:rPr>
          <w:spacing w:val="-1"/>
          <w:szCs w:val="24"/>
        </w:rPr>
        <w:t>m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al</w:t>
      </w:r>
      <w:r w:rsidRPr="00D27C86">
        <w:rPr>
          <w:spacing w:val="51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l</w:t>
      </w:r>
      <w:r w:rsidRPr="00D27C86">
        <w:rPr>
          <w:spacing w:val="51"/>
          <w:szCs w:val="24"/>
        </w:rPr>
        <w:t xml:space="preserve"> </w:t>
      </w:r>
      <w:r w:rsidRPr="00D27C86">
        <w:rPr>
          <w:spacing w:val="-2"/>
          <w:szCs w:val="24"/>
        </w:rPr>
        <w:t>vez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n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,</w:t>
      </w:r>
      <w:r w:rsidRPr="00D27C86">
        <w:rPr>
          <w:spacing w:val="48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48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-1"/>
          <w:szCs w:val="24"/>
        </w:rPr>
        <w:t>í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bo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t 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á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ának</w:t>
      </w:r>
      <w:r w:rsidRPr="00D27C86">
        <w:rPr>
          <w:spacing w:val="2"/>
          <w:szCs w:val="24"/>
        </w:rPr>
        <w:t xml:space="preserve"> </w:t>
      </w:r>
      <w:r w:rsidRPr="00D27C86">
        <w:rPr>
          <w:spacing w:val="1"/>
          <w:szCs w:val="24"/>
        </w:rPr>
        <w:t>f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lt</w:t>
      </w:r>
      <w:r w:rsidRPr="00D27C86">
        <w:rPr>
          <w:szCs w:val="24"/>
        </w:rPr>
        <w:t>ü</w:t>
      </w:r>
      <w:r w:rsidRPr="00D27C86">
        <w:rPr>
          <w:spacing w:val="-2"/>
          <w:szCs w:val="24"/>
        </w:rPr>
        <w:t>n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é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. A</w:t>
      </w:r>
      <w:r w:rsidRPr="00D27C86">
        <w:rPr>
          <w:spacing w:val="3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1"/>
          <w:szCs w:val="24"/>
        </w:rPr>
        <w:t>í</w:t>
      </w:r>
      <w:r w:rsidRPr="00D27C86">
        <w:rPr>
          <w:spacing w:val="-2"/>
          <w:szCs w:val="24"/>
        </w:rPr>
        <w:t>r</w:t>
      </w:r>
      <w:r w:rsidRPr="00D27C86">
        <w:rPr>
          <w:szCs w:val="24"/>
        </w:rPr>
        <w:t>bo</w:t>
      </w:r>
      <w:r w:rsidRPr="00D27C86">
        <w:rPr>
          <w:spacing w:val="-1"/>
          <w:szCs w:val="24"/>
        </w:rPr>
        <w:t>l</w:t>
      </w:r>
      <w:r w:rsidRPr="00D27C86">
        <w:rPr>
          <w:spacing w:val="4"/>
          <w:szCs w:val="24"/>
        </w:rPr>
        <w:t>t</w:t>
      </w:r>
      <w:r w:rsidRPr="00D27C86">
        <w:rPr>
          <w:spacing w:val="-2"/>
          <w:szCs w:val="24"/>
        </w:rPr>
        <w:t>-k</w:t>
      </w:r>
      <w:r w:rsidRPr="00D27C86">
        <w:rPr>
          <w:szCs w:val="24"/>
        </w:rPr>
        <w:t>öny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be</w:t>
      </w:r>
      <w:r w:rsidRPr="00D27C86">
        <w:rPr>
          <w:spacing w:val="5"/>
          <w:szCs w:val="24"/>
        </w:rPr>
        <w:t xml:space="preserve"> </w:t>
      </w:r>
      <w:r w:rsidRPr="00D27C86">
        <w:rPr>
          <w:szCs w:val="24"/>
        </w:rPr>
        <w:t>be</w:t>
      </w:r>
      <w:r w:rsidRPr="00D27C86">
        <w:rPr>
          <w:spacing w:val="5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l</w:t>
      </w:r>
      <w:r w:rsidRPr="00D27C86">
        <w:rPr>
          <w:spacing w:val="3"/>
          <w:szCs w:val="24"/>
        </w:rPr>
        <w:t xml:space="preserve"> 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ni</w:t>
      </w:r>
      <w:r w:rsidRPr="00D27C86">
        <w:rPr>
          <w:spacing w:val="5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2"/>
          <w:szCs w:val="24"/>
        </w:rPr>
        <w:t xml:space="preserve"> 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é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s</w:t>
      </w:r>
      <w:r w:rsidRPr="00D27C86">
        <w:rPr>
          <w:spacing w:val="1"/>
          <w:szCs w:val="24"/>
        </w:rPr>
        <w:t>ít</w:t>
      </w:r>
      <w:r w:rsidRPr="00D27C86">
        <w:rPr>
          <w:szCs w:val="24"/>
        </w:rPr>
        <w:t>ő</w:t>
      </w:r>
      <w:r w:rsidRPr="00D27C86">
        <w:rPr>
          <w:spacing w:val="-2"/>
          <w:szCs w:val="24"/>
        </w:rPr>
        <w:t>n</w:t>
      </w:r>
      <w:r w:rsidRPr="00D27C86">
        <w:rPr>
          <w:szCs w:val="24"/>
        </w:rPr>
        <w:t>ek</w:t>
      </w:r>
      <w:r w:rsidRPr="00D27C86">
        <w:rPr>
          <w:spacing w:val="2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5"/>
          <w:szCs w:val="24"/>
        </w:rPr>
        <w:t xml:space="preserve"> </w:t>
      </w:r>
      <w:r w:rsidRPr="00D27C86">
        <w:rPr>
          <w:spacing w:val="-2"/>
          <w:szCs w:val="24"/>
        </w:rPr>
        <w:t>s</w:t>
      </w:r>
      <w:r w:rsidRPr="00D27C86">
        <w:rPr>
          <w:spacing w:val="1"/>
          <w:szCs w:val="24"/>
        </w:rPr>
        <w:t>ír</w:t>
      </w:r>
      <w:r w:rsidRPr="00D27C86">
        <w:rPr>
          <w:spacing w:val="-2"/>
          <w:szCs w:val="24"/>
        </w:rPr>
        <w:t>b</w:t>
      </w:r>
      <w:r w:rsidRPr="00D27C86">
        <w:rPr>
          <w:szCs w:val="24"/>
        </w:rPr>
        <w:t>o</w:t>
      </w:r>
      <w:r w:rsidRPr="00D27C86">
        <w:rPr>
          <w:spacing w:val="1"/>
          <w:szCs w:val="24"/>
        </w:rPr>
        <w:t>l</w:t>
      </w:r>
      <w:r w:rsidRPr="00D27C86">
        <w:rPr>
          <w:spacing w:val="-1"/>
          <w:szCs w:val="24"/>
        </w:rPr>
        <w:t>t</w:t>
      </w:r>
      <w:r w:rsidRPr="00D27C86">
        <w:rPr>
          <w:spacing w:val="5"/>
          <w:szCs w:val="24"/>
        </w:rPr>
        <w:t>r</w:t>
      </w:r>
      <w:r w:rsidRPr="00D27C86">
        <w:rPr>
          <w:szCs w:val="24"/>
        </w:rPr>
        <w:t>a</w:t>
      </w:r>
      <w:r w:rsidRPr="00D27C86">
        <w:rPr>
          <w:spacing w:val="5"/>
          <w:szCs w:val="24"/>
        </w:rPr>
        <w:t xml:space="preserve"> 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on</w:t>
      </w:r>
      <w:r w:rsidRPr="00D27C86">
        <w:rPr>
          <w:spacing w:val="-2"/>
          <w:szCs w:val="24"/>
        </w:rPr>
        <w:t>a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 xml:space="preserve">ó 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end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e</w:t>
      </w:r>
      <w:r w:rsidRPr="00D27C86">
        <w:rPr>
          <w:spacing w:val="-1"/>
          <w:szCs w:val="24"/>
        </w:rPr>
        <w:t>i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.</w:t>
      </w:r>
    </w:p>
    <w:p w14:paraId="0F3795D2" w14:textId="627B52E8" w:rsidR="00BE1BCF" w:rsidRPr="00D27C86" w:rsidRDefault="00BE1BCF" w:rsidP="00BC0789">
      <w:pPr>
        <w:spacing w:before="72" w:line="267" w:lineRule="auto"/>
        <w:ind w:left="588" w:right="94" w:hanging="466"/>
        <w:jc w:val="both"/>
        <w:rPr>
          <w:szCs w:val="24"/>
        </w:rPr>
      </w:pPr>
    </w:p>
    <w:p w14:paraId="1D1A71CD" w14:textId="20410744" w:rsidR="00BE1BCF" w:rsidRPr="00D27C86" w:rsidRDefault="00BE1BCF" w:rsidP="00BE1BCF">
      <w:pPr>
        <w:spacing w:before="23"/>
        <w:jc w:val="center"/>
        <w:rPr>
          <w:b/>
          <w:bCs/>
          <w:spacing w:val="-1"/>
          <w:szCs w:val="24"/>
        </w:rPr>
      </w:pPr>
      <w:r w:rsidRPr="00D27C86">
        <w:rPr>
          <w:b/>
          <w:bCs/>
          <w:spacing w:val="-1"/>
          <w:szCs w:val="24"/>
        </w:rPr>
        <w:t>22/B. §</w:t>
      </w:r>
      <w:r w:rsidRPr="00D27C86">
        <w:rPr>
          <w:rStyle w:val="Lbjegyzet-hivatkozs"/>
          <w:b/>
          <w:bCs/>
          <w:spacing w:val="-1"/>
          <w:szCs w:val="24"/>
        </w:rPr>
        <w:footnoteReference w:id="24"/>
      </w:r>
    </w:p>
    <w:p w14:paraId="1A8C8C0F" w14:textId="77777777" w:rsidR="00BE1BCF" w:rsidRPr="00D27C86" w:rsidRDefault="00BE1BCF" w:rsidP="00BE1BCF">
      <w:pPr>
        <w:spacing w:line="267" w:lineRule="auto"/>
        <w:ind w:right="102"/>
        <w:jc w:val="both"/>
        <w:rPr>
          <w:b/>
          <w:bCs/>
          <w:szCs w:val="24"/>
        </w:rPr>
      </w:pPr>
    </w:p>
    <w:p w14:paraId="1CE5D2F9" w14:textId="77777777" w:rsidR="00BE1BCF" w:rsidRPr="00D27C86" w:rsidRDefault="00BE1BCF" w:rsidP="00BE1BCF">
      <w:pPr>
        <w:spacing w:line="267" w:lineRule="auto"/>
        <w:ind w:left="602" w:right="102" w:hanging="451"/>
        <w:jc w:val="both"/>
        <w:rPr>
          <w:szCs w:val="24"/>
        </w:rPr>
      </w:pPr>
      <w:r w:rsidRPr="00D27C86">
        <w:rPr>
          <w:szCs w:val="24"/>
        </w:rPr>
        <w:t>(1)</w:t>
      </w:r>
      <w:r w:rsidRPr="00D27C86">
        <w:rPr>
          <w:spacing w:val="46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1"/>
          <w:szCs w:val="24"/>
        </w:rPr>
        <w:t xml:space="preserve"> 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ői</w:t>
      </w:r>
      <w:r w:rsidRPr="00D27C86">
        <w:rPr>
          <w:spacing w:val="3"/>
          <w:szCs w:val="24"/>
        </w:rPr>
        <w:t xml:space="preserve"> 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y</w:t>
      </w:r>
      <w:r w:rsidRPr="00D27C86">
        <w:rPr>
          <w:spacing w:val="1"/>
          <w:szCs w:val="24"/>
        </w:rPr>
        <w:t>il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án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a</w:t>
      </w:r>
      <w:r w:rsidRPr="00D27C86">
        <w:rPr>
          <w:spacing w:val="1"/>
          <w:szCs w:val="24"/>
        </w:rPr>
        <w:t>r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ba</w:t>
      </w:r>
      <w:r w:rsidRPr="00D27C86">
        <w:rPr>
          <w:spacing w:val="3"/>
          <w:szCs w:val="24"/>
        </w:rPr>
        <w:t xml:space="preserve"> </w:t>
      </w:r>
      <w:r w:rsidRPr="00D27C86">
        <w:rPr>
          <w:szCs w:val="24"/>
        </w:rPr>
        <w:t>az e</w:t>
      </w:r>
      <w:r w:rsidRPr="00D27C86">
        <w:rPr>
          <w:spacing w:val="1"/>
          <w:szCs w:val="24"/>
        </w:rPr>
        <w:t>lt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ők és</w:t>
      </w:r>
      <w:r w:rsidRPr="00D27C86">
        <w:rPr>
          <w:spacing w:val="3"/>
          <w:szCs w:val="24"/>
        </w:rPr>
        <w:t xml:space="preserve"> </w:t>
      </w:r>
      <w:r w:rsidRPr="00D27C86">
        <w:rPr>
          <w:szCs w:val="24"/>
        </w:rPr>
        <w:t>a</w:t>
      </w:r>
      <w:r w:rsidRPr="00D27C86">
        <w:rPr>
          <w:spacing w:val="3"/>
          <w:szCs w:val="24"/>
        </w:rPr>
        <w:t xml:space="preserve"> 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i</w:t>
      </w:r>
      <w:r w:rsidRPr="00D27C86">
        <w:rPr>
          <w:spacing w:val="3"/>
          <w:szCs w:val="24"/>
        </w:rPr>
        <w:t xml:space="preserve"> </w:t>
      </w:r>
      <w:r w:rsidRPr="00D27C86">
        <w:rPr>
          <w:szCs w:val="24"/>
        </w:rPr>
        <w:t>h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 xml:space="preserve">y </w:t>
      </w:r>
      <w:r w:rsidRPr="00D27C86">
        <w:rPr>
          <w:spacing w:val="1"/>
          <w:szCs w:val="24"/>
        </w:rPr>
        <w:t>f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t</w:t>
      </w:r>
      <w:r w:rsidRPr="00D27C86">
        <w:rPr>
          <w:spacing w:val="1"/>
          <w:szCs w:val="24"/>
        </w:rPr>
        <w:t xml:space="preserve"> r</w:t>
      </w:r>
      <w:r w:rsidRPr="00D27C86">
        <w:rPr>
          <w:szCs w:val="24"/>
        </w:rPr>
        <w:t>en</w:t>
      </w:r>
      <w:r w:rsidRPr="00D27C86">
        <w:rPr>
          <w:spacing w:val="-2"/>
          <w:szCs w:val="24"/>
        </w:rPr>
        <w:t>d</w:t>
      </w:r>
      <w:r w:rsidRPr="00D27C86">
        <w:rPr>
          <w:szCs w:val="24"/>
        </w:rPr>
        <w:t>e</w:t>
      </w:r>
      <w:r w:rsidRPr="00D27C86">
        <w:rPr>
          <w:spacing w:val="-1"/>
          <w:szCs w:val="24"/>
        </w:rPr>
        <w:t>l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ni</w:t>
      </w:r>
      <w:r w:rsidRPr="00D27C86">
        <w:rPr>
          <w:spacing w:val="3"/>
          <w:szCs w:val="24"/>
        </w:rPr>
        <w:t xml:space="preserve"> j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osu</w:t>
      </w:r>
      <w:r w:rsidRPr="00D27C86">
        <w:rPr>
          <w:spacing w:val="-1"/>
          <w:szCs w:val="24"/>
        </w:rPr>
        <w:t>l</w:t>
      </w:r>
      <w:r w:rsidRPr="00D27C86">
        <w:rPr>
          <w:szCs w:val="24"/>
        </w:rPr>
        <w:t>t 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pacing w:val="3"/>
          <w:szCs w:val="24"/>
        </w:rPr>
        <w:t>e</w:t>
      </w:r>
      <w:r w:rsidRPr="00D27C86">
        <w:rPr>
          <w:szCs w:val="24"/>
        </w:rPr>
        <w:t>k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be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k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n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he</w:t>
      </w:r>
      <w:r w:rsidRPr="00D27C86">
        <w:rPr>
          <w:spacing w:val="-1"/>
          <w:szCs w:val="24"/>
        </w:rPr>
        <w:t>t</w:t>
      </w:r>
      <w:r w:rsidRPr="00D27C86">
        <w:rPr>
          <w:spacing w:val="1"/>
          <w:szCs w:val="24"/>
        </w:rPr>
        <w:t>(</w:t>
      </w:r>
      <w:proofErr w:type="spellStart"/>
      <w:r w:rsidRPr="00D27C86">
        <w:rPr>
          <w:szCs w:val="24"/>
        </w:rPr>
        <w:t>ne</w:t>
      </w:r>
      <w:r w:rsidRPr="00D27C86">
        <w:rPr>
          <w:spacing w:val="-2"/>
          <w:szCs w:val="24"/>
        </w:rPr>
        <w:t>k</w:t>
      </w:r>
      <w:proofErr w:type="spellEnd"/>
      <w:r w:rsidRPr="00D27C86">
        <w:rPr>
          <w:spacing w:val="-2"/>
          <w:szCs w:val="24"/>
        </w:rPr>
        <w:t>)</w:t>
      </w:r>
      <w:r w:rsidRPr="00D27C86">
        <w:rPr>
          <w:szCs w:val="24"/>
        </w:rPr>
        <w:t xml:space="preserve">, </w:t>
      </w:r>
      <w:r w:rsidRPr="00D27C86">
        <w:rPr>
          <w:spacing w:val="1"/>
          <w:szCs w:val="24"/>
        </w:rPr>
        <w:t>r</w:t>
      </w:r>
      <w:r w:rsidRPr="00D27C86">
        <w:rPr>
          <w:spacing w:val="-2"/>
          <w:szCs w:val="24"/>
        </w:rPr>
        <w:t>é</w:t>
      </w:r>
      <w:r w:rsidRPr="00D27C86">
        <w:rPr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ü</w:t>
      </w:r>
      <w:r w:rsidRPr="00D27C86">
        <w:rPr>
          <w:spacing w:val="-2"/>
          <w:szCs w:val="24"/>
        </w:rPr>
        <w:t>k</w:t>
      </w:r>
      <w:r w:rsidRPr="00D27C86">
        <w:rPr>
          <w:spacing w:val="1"/>
          <w:szCs w:val="24"/>
        </w:rPr>
        <w:t>r</w:t>
      </w:r>
      <w:r w:rsidRPr="00D27C86">
        <w:rPr>
          <w:szCs w:val="24"/>
        </w:rPr>
        <w:t>e a</w:t>
      </w:r>
      <w:r w:rsidRPr="00D27C86">
        <w:rPr>
          <w:spacing w:val="-2"/>
          <w:szCs w:val="24"/>
        </w:rPr>
        <w:t xml:space="preserve"> k</w:t>
      </w:r>
      <w:r w:rsidRPr="00D27C86">
        <w:rPr>
          <w:szCs w:val="24"/>
        </w:rPr>
        <w:t>ö</w:t>
      </w:r>
      <w:r w:rsidRPr="00D27C86">
        <w:rPr>
          <w:spacing w:val="-2"/>
          <w:szCs w:val="24"/>
        </w:rPr>
        <w:t>z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ő ü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lt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ő</w:t>
      </w:r>
      <w:r w:rsidRPr="00D27C86">
        <w:rPr>
          <w:spacing w:val="1"/>
          <w:szCs w:val="24"/>
        </w:rPr>
        <w:t>j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 xml:space="preserve"> 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gy</w:t>
      </w:r>
      <w:r w:rsidRPr="00D27C86">
        <w:rPr>
          <w:szCs w:val="24"/>
        </w:rPr>
        <w:t xml:space="preserve">enes </w:t>
      </w:r>
      <w:r w:rsidRPr="00D27C86">
        <w:rPr>
          <w:spacing w:val="-2"/>
          <w:szCs w:val="24"/>
        </w:rPr>
        <w:t>a</w:t>
      </w:r>
      <w:r w:rsidRPr="00D27C86">
        <w:rPr>
          <w:szCs w:val="24"/>
        </w:rPr>
        <w:t>da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o</w:t>
      </w:r>
      <w:r w:rsidRPr="00D27C86">
        <w:rPr>
          <w:spacing w:val="-1"/>
          <w:szCs w:val="24"/>
        </w:rPr>
        <w:t>l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á</w:t>
      </w:r>
      <w:r w:rsidRPr="00D27C86">
        <w:rPr>
          <w:spacing w:val="1"/>
          <w:szCs w:val="24"/>
        </w:rPr>
        <w:t>lt</w:t>
      </w:r>
      <w:r w:rsidRPr="00D27C86">
        <w:rPr>
          <w:szCs w:val="24"/>
        </w:rPr>
        <w:t>a</w:t>
      </w:r>
      <w:r w:rsidRPr="00D27C86">
        <w:rPr>
          <w:spacing w:val="-1"/>
          <w:szCs w:val="24"/>
        </w:rPr>
        <w:t>t</w:t>
      </w:r>
      <w:r w:rsidRPr="00D27C86">
        <w:rPr>
          <w:szCs w:val="24"/>
        </w:rPr>
        <w:t>á</w:t>
      </w:r>
      <w:r w:rsidRPr="00D27C86">
        <w:rPr>
          <w:spacing w:val="-2"/>
          <w:szCs w:val="24"/>
        </w:rPr>
        <w:t>s</w:t>
      </w:r>
      <w:r w:rsidRPr="00D27C86">
        <w:rPr>
          <w:szCs w:val="24"/>
        </w:rPr>
        <w:t>t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ö</w:t>
      </w:r>
      <w:r w:rsidRPr="00D27C86">
        <w:rPr>
          <w:spacing w:val="1"/>
          <w:szCs w:val="24"/>
        </w:rPr>
        <w:t>t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es n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ú</w:t>
      </w:r>
      <w:r w:rsidRPr="00D27C86">
        <w:rPr>
          <w:spacing w:val="1"/>
          <w:szCs w:val="24"/>
        </w:rPr>
        <w:t>jt</w:t>
      </w:r>
      <w:r w:rsidRPr="00D27C86">
        <w:rPr>
          <w:szCs w:val="24"/>
        </w:rPr>
        <w:t>a</w:t>
      </w:r>
      <w:r w:rsidRPr="00D27C86">
        <w:rPr>
          <w:spacing w:val="-2"/>
          <w:szCs w:val="24"/>
        </w:rPr>
        <w:t>n</w:t>
      </w:r>
      <w:r w:rsidRPr="00D27C86">
        <w:rPr>
          <w:spacing w:val="1"/>
          <w:szCs w:val="24"/>
        </w:rPr>
        <w:t>i</w:t>
      </w:r>
      <w:r w:rsidRPr="00D27C86">
        <w:rPr>
          <w:szCs w:val="24"/>
        </w:rPr>
        <w:t xml:space="preserve">, 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v</w:t>
      </w:r>
      <w:r w:rsidRPr="00D27C86">
        <w:rPr>
          <w:szCs w:val="24"/>
        </w:rPr>
        <w:t>áb</w:t>
      </w:r>
      <w:r w:rsidRPr="00D27C86">
        <w:rPr>
          <w:spacing w:val="-2"/>
          <w:szCs w:val="24"/>
        </w:rPr>
        <w:t>b</w:t>
      </w:r>
      <w:r w:rsidRPr="00D27C86">
        <w:rPr>
          <w:szCs w:val="24"/>
        </w:rPr>
        <w:t xml:space="preserve">á </w:t>
      </w:r>
      <w:r w:rsidRPr="00D27C86">
        <w:rPr>
          <w:spacing w:val="1"/>
          <w:szCs w:val="24"/>
        </w:rPr>
        <w:t>f</w:t>
      </w:r>
      <w:r w:rsidRPr="00D27C86">
        <w:rPr>
          <w:spacing w:val="-2"/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v</w:t>
      </w:r>
      <w:r w:rsidRPr="00D27C86">
        <w:rPr>
          <w:spacing w:val="1"/>
          <w:szCs w:val="24"/>
        </w:rPr>
        <w:t>il</w:t>
      </w:r>
      <w:r w:rsidRPr="00D27C86">
        <w:rPr>
          <w:szCs w:val="24"/>
        </w:rPr>
        <w:t>á</w:t>
      </w:r>
      <w:r w:rsidRPr="00D27C86">
        <w:rPr>
          <w:spacing w:val="-2"/>
          <w:szCs w:val="24"/>
        </w:rPr>
        <w:t>g</w:t>
      </w:r>
      <w:r w:rsidRPr="00D27C86">
        <w:rPr>
          <w:szCs w:val="24"/>
        </w:rPr>
        <w:t>o</w:t>
      </w:r>
      <w:r w:rsidRPr="00D27C86">
        <w:rPr>
          <w:spacing w:val="-2"/>
          <w:szCs w:val="24"/>
        </w:rPr>
        <w:t>s</w:t>
      </w:r>
      <w:r w:rsidRPr="00D27C86">
        <w:rPr>
          <w:spacing w:val="1"/>
          <w:szCs w:val="24"/>
        </w:rPr>
        <w:t>ít</w:t>
      </w:r>
      <w:r w:rsidRPr="00D27C86">
        <w:rPr>
          <w:spacing w:val="-2"/>
          <w:szCs w:val="24"/>
        </w:rPr>
        <w:t>á</w:t>
      </w:r>
      <w:r w:rsidRPr="00D27C86">
        <w:rPr>
          <w:spacing w:val="2"/>
          <w:szCs w:val="24"/>
        </w:rPr>
        <w:t>s</w:t>
      </w:r>
      <w:r w:rsidRPr="00D27C86">
        <w:rPr>
          <w:szCs w:val="24"/>
        </w:rPr>
        <w:t>t</w:t>
      </w:r>
      <w:r w:rsidRPr="00D27C86">
        <w:rPr>
          <w:spacing w:val="-1"/>
          <w:szCs w:val="24"/>
        </w:rPr>
        <w:t xml:space="preserve"> </w:t>
      </w:r>
      <w:r w:rsidRPr="00D27C86">
        <w:rPr>
          <w:szCs w:val="24"/>
        </w:rPr>
        <w:t>adni</w:t>
      </w:r>
      <w:r w:rsidRPr="00D27C86">
        <w:rPr>
          <w:spacing w:val="-1"/>
          <w:szCs w:val="24"/>
        </w:rPr>
        <w:t xml:space="preserve"> </w:t>
      </w:r>
      <w:r w:rsidRPr="00D27C86">
        <w:rPr>
          <w:szCs w:val="24"/>
        </w:rPr>
        <w:t>az</w:t>
      </w:r>
      <w:r w:rsidRPr="00D27C86">
        <w:rPr>
          <w:spacing w:val="-2"/>
          <w:szCs w:val="24"/>
        </w:rPr>
        <w:t xml:space="preserve"> 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h</w:t>
      </w:r>
      <w:r w:rsidRPr="00D27C86">
        <w:rPr>
          <w:spacing w:val="-2"/>
          <w:szCs w:val="24"/>
        </w:rPr>
        <w:t>u</w:t>
      </w:r>
      <w:r w:rsidRPr="00D27C86">
        <w:rPr>
          <w:szCs w:val="24"/>
        </w:rPr>
        <w:t>n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t</w:t>
      </w:r>
      <w:r w:rsidRPr="00D27C86">
        <w:rPr>
          <w:spacing w:val="1"/>
          <w:szCs w:val="24"/>
        </w:rPr>
        <w:t xml:space="preserve"> </w:t>
      </w:r>
      <w:r w:rsidRPr="00D27C86">
        <w:rPr>
          <w:szCs w:val="24"/>
        </w:rPr>
        <w:t>s</w:t>
      </w:r>
      <w:r w:rsidRPr="00D27C86">
        <w:rPr>
          <w:spacing w:val="-2"/>
          <w:szCs w:val="24"/>
        </w:rPr>
        <w:t>z</w:t>
      </w:r>
      <w:r w:rsidRPr="00D27C86">
        <w:rPr>
          <w:szCs w:val="24"/>
        </w:rPr>
        <w:t>e</w:t>
      </w:r>
      <w:r w:rsidRPr="00D27C86">
        <w:rPr>
          <w:spacing w:val="-3"/>
          <w:szCs w:val="24"/>
        </w:rPr>
        <w:t>m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>ek</w:t>
      </w:r>
      <w:r w:rsidRPr="00D27C86">
        <w:rPr>
          <w:spacing w:val="-2"/>
          <w:szCs w:val="24"/>
        </w:rPr>
        <w:t xml:space="preserve"> </w:t>
      </w:r>
      <w:r w:rsidRPr="00D27C86">
        <w:rPr>
          <w:spacing w:val="1"/>
          <w:szCs w:val="24"/>
        </w:rPr>
        <w:t>t</w:t>
      </w:r>
      <w:r w:rsidRPr="00D27C86">
        <w:rPr>
          <w:spacing w:val="3"/>
          <w:szCs w:val="24"/>
        </w:rPr>
        <w:t>e</w:t>
      </w:r>
      <w:r w:rsidRPr="00D27C86">
        <w:rPr>
          <w:spacing w:val="-4"/>
          <w:szCs w:val="24"/>
        </w:rPr>
        <w:t>m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t</w:t>
      </w:r>
      <w:r w:rsidRPr="00D27C86">
        <w:rPr>
          <w:szCs w:val="24"/>
        </w:rPr>
        <w:t>é</w:t>
      </w:r>
      <w:r w:rsidRPr="00D27C86">
        <w:rPr>
          <w:spacing w:val="1"/>
          <w:szCs w:val="24"/>
        </w:rPr>
        <w:t>s</w:t>
      </w:r>
      <w:r w:rsidRPr="00D27C86">
        <w:rPr>
          <w:szCs w:val="24"/>
        </w:rPr>
        <w:t>i</w:t>
      </w:r>
      <w:r w:rsidRPr="00D27C86">
        <w:rPr>
          <w:spacing w:val="-1"/>
          <w:szCs w:val="24"/>
        </w:rPr>
        <w:t xml:space="preserve"> </w:t>
      </w:r>
      <w:r w:rsidRPr="00D27C86">
        <w:rPr>
          <w:szCs w:val="24"/>
        </w:rPr>
        <w:t>he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y</w:t>
      </w:r>
      <w:r w:rsidRPr="00D27C86">
        <w:rPr>
          <w:szCs w:val="24"/>
        </w:rPr>
        <w:t xml:space="preserve">e </w:t>
      </w:r>
      <w:r w:rsidRPr="00D27C86">
        <w:rPr>
          <w:spacing w:val="-1"/>
          <w:szCs w:val="24"/>
        </w:rPr>
        <w:t>f</w:t>
      </w:r>
      <w:r w:rsidRPr="00D27C86">
        <w:rPr>
          <w:szCs w:val="24"/>
        </w:rPr>
        <w:t>e</w:t>
      </w:r>
      <w:r w:rsidRPr="00D27C86">
        <w:rPr>
          <w:spacing w:val="1"/>
          <w:szCs w:val="24"/>
        </w:rPr>
        <w:t>l</w:t>
      </w:r>
      <w:r w:rsidRPr="00D27C86">
        <w:rPr>
          <w:spacing w:val="-2"/>
          <w:szCs w:val="24"/>
        </w:rPr>
        <w:t>ő</w:t>
      </w:r>
      <w:r w:rsidRPr="00D27C86">
        <w:rPr>
          <w:szCs w:val="24"/>
        </w:rPr>
        <w:t>l</w:t>
      </w:r>
      <w:r w:rsidRPr="00D27C86">
        <w:rPr>
          <w:spacing w:val="1"/>
          <w:szCs w:val="24"/>
        </w:rPr>
        <w:t xml:space="preserve"> </w:t>
      </w:r>
      <w:r w:rsidRPr="00D27C86">
        <w:rPr>
          <w:spacing w:val="-2"/>
          <w:szCs w:val="24"/>
        </w:rPr>
        <w:t>é</w:t>
      </w:r>
      <w:r w:rsidRPr="00D27C86">
        <w:rPr>
          <w:spacing w:val="1"/>
          <w:szCs w:val="24"/>
        </w:rPr>
        <w:t>r</w:t>
      </w:r>
      <w:r w:rsidRPr="00D27C86">
        <w:rPr>
          <w:spacing w:val="-2"/>
          <w:szCs w:val="24"/>
        </w:rPr>
        <w:t>d</w:t>
      </w:r>
      <w:r w:rsidRPr="00D27C86">
        <w:rPr>
          <w:szCs w:val="24"/>
        </w:rPr>
        <w:t>e</w:t>
      </w:r>
      <w:r w:rsidRPr="00D27C86">
        <w:rPr>
          <w:spacing w:val="-2"/>
          <w:szCs w:val="24"/>
        </w:rPr>
        <w:t>k</w:t>
      </w:r>
      <w:r w:rsidRPr="00D27C86">
        <w:rPr>
          <w:spacing w:val="1"/>
          <w:szCs w:val="24"/>
        </w:rPr>
        <w:t>l</w:t>
      </w:r>
      <w:r w:rsidRPr="00D27C86">
        <w:rPr>
          <w:szCs w:val="24"/>
        </w:rPr>
        <w:t>ődő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ne</w:t>
      </w:r>
      <w:r w:rsidRPr="00D27C86">
        <w:rPr>
          <w:spacing w:val="-2"/>
          <w:szCs w:val="24"/>
        </w:rPr>
        <w:t>k</w:t>
      </w:r>
      <w:r w:rsidRPr="00D27C86">
        <w:rPr>
          <w:szCs w:val="24"/>
        </w:rPr>
        <w:t>.</w:t>
      </w:r>
    </w:p>
    <w:p w14:paraId="37DB64C9" w14:textId="77777777" w:rsidR="00BE1BCF" w:rsidRPr="00D27C86" w:rsidRDefault="00BE1BCF" w:rsidP="00BE1BCF">
      <w:pPr>
        <w:spacing w:before="48" w:line="264" w:lineRule="auto"/>
        <w:ind w:left="602" w:right="93" w:hanging="466"/>
        <w:jc w:val="both"/>
        <w:rPr>
          <w:szCs w:val="24"/>
        </w:rPr>
      </w:pPr>
      <w:r w:rsidRPr="00D27C86">
        <w:rPr>
          <w:szCs w:val="24"/>
        </w:rPr>
        <w:t xml:space="preserve">(2)  </w:t>
      </w:r>
      <w:r w:rsidRPr="00D27C86">
        <w:rPr>
          <w:spacing w:val="6"/>
          <w:szCs w:val="24"/>
        </w:rPr>
        <w:t xml:space="preserve"> </w:t>
      </w:r>
      <w:r w:rsidRPr="00D27C86">
        <w:rPr>
          <w:szCs w:val="24"/>
        </w:rPr>
        <w:t>A nyilvántartási adatokról tájékoztatást - a halott nevének, a temetés időpontjának és a temetkezés helyének kivételével - csak bírósági és hatósági eljárásokhoz lehet adni.</w:t>
      </w:r>
    </w:p>
    <w:p w14:paraId="12412D63" w14:textId="77777777" w:rsidR="00691605" w:rsidRPr="00D27C86" w:rsidRDefault="00691605">
      <w:pPr>
        <w:pStyle w:val="Szvegtrzs"/>
        <w:rPr>
          <w:szCs w:val="24"/>
        </w:rPr>
      </w:pPr>
    </w:p>
    <w:p w14:paraId="6976F4E0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23. §</w:t>
      </w:r>
      <w:r w:rsidR="00651254" w:rsidRPr="00D27C86">
        <w:rPr>
          <w:rStyle w:val="Lbjegyzet-hivatkozs"/>
          <w:b/>
          <w:bCs/>
          <w:szCs w:val="24"/>
        </w:rPr>
        <w:footnoteReference w:id="25"/>
      </w:r>
    </w:p>
    <w:p w14:paraId="139D11EA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</w:p>
    <w:p w14:paraId="0BC4FE00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Szabálysértés esetei</w:t>
      </w:r>
    </w:p>
    <w:p w14:paraId="1F50FE20" w14:textId="77777777" w:rsidR="00691605" w:rsidRPr="00D27C86" w:rsidRDefault="00691605">
      <w:pPr>
        <w:pStyle w:val="Szvegtrzs"/>
        <w:rPr>
          <w:szCs w:val="24"/>
        </w:rPr>
      </w:pPr>
    </w:p>
    <w:p w14:paraId="0131C6FA" w14:textId="77777777" w:rsidR="00691605" w:rsidRPr="00D27C86" w:rsidRDefault="00477F4E">
      <w:pPr>
        <w:pStyle w:val="Szvegtrzs"/>
        <w:rPr>
          <w:szCs w:val="24"/>
        </w:rPr>
      </w:pPr>
      <w:r w:rsidRPr="00D27C86">
        <w:rPr>
          <w:szCs w:val="24"/>
        </w:rPr>
        <w:t>(1)</w:t>
      </w:r>
      <w:r w:rsidR="00351551" w:rsidRPr="00D27C86">
        <w:rPr>
          <w:rStyle w:val="Lbjegyzet-hivatkozs"/>
          <w:szCs w:val="24"/>
        </w:rPr>
        <w:footnoteReference w:id="26"/>
      </w:r>
      <w:r w:rsidRPr="00D27C86">
        <w:rPr>
          <w:szCs w:val="24"/>
        </w:rPr>
        <w:t xml:space="preserve"> </w:t>
      </w:r>
    </w:p>
    <w:p w14:paraId="6DAB24E2" w14:textId="77777777" w:rsidR="00691605" w:rsidRPr="00D27C86" w:rsidRDefault="00691605">
      <w:pPr>
        <w:pStyle w:val="Szvegtrzs"/>
        <w:rPr>
          <w:szCs w:val="24"/>
        </w:rPr>
      </w:pPr>
    </w:p>
    <w:p w14:paraId="59B2D78E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(2) </w:t>
      </w:r>
    </w:p>
    <w:p w14:paraId="3D0445B7" w14:textId="77777777" w:rsidR="002E728A" w:rsidRPr="00D27C86" w:rsidRDefault="002E728A" w:rsidP="00D22DE6">
      <w:pPr>
        <w:pStyle w:val="Szvegtrzs"/>
        <w:rPr>
          <w:b/>
          <w:bCs/>
          <w:szCs w:val="24"/>
        </w:rPr>
      </w:pPr>
    </w:p>
    <w:p w14:paraId="67F3633B" w14:textId="77777777" w:rsidR="002E728A" w:rsidRPr="00D27C86" w:rsidRDefault="002E728A">
      <w:pPr>
        <w:pStyle w:val="Szvegtrzs"/>
        <w:jc w:val="center"/>
        <w:rPr>
          <w:b/>
          <w:bCs/>
          <w:szCs w:val="24"/>
        </w:rPr>
      </w:pPr>
    </w:p>
    <w:p w14:paraId="7F32C1E5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24. §</w:t>
      </w:r>
    </w:p>
    <w:p w14:paraId="59456ADF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</w:p>
    <w:p w14:paraId="5721D071" w14:textId="77777777" w:rsidR="00691605" w:rsidRPr="00D27C86" w:rsidRDefault="00691605">
      <w:pPr>
        <w:pStyle w:val="Szvegtrzs"/>
        <w:jc w:val="center"/>
        <w:rPr>
          <w:b/>
          <w:bCs/>
          <w:szCs w:val="24"/>
        </w:rPr>
      </w:pPr>
      <w:r w:rsidRPr="00D27C86">
        <w:rPr>
          <w:b/>
          <w:bCs/>
          <w:szCs w:val="24"/>
        </w:rPr>
        <w:t>Hatályba léptető rendelkezések</w:t>
      </w:r>
    </w:p>
    <w:p w14:paraId="47465A50" w14:textId="77777777" w:rsidR="00691605" w:rsidRPr="00D27C86" w:rsidRDefault="00691605">
      <w:pPr>
        <w:pStyle w:val="Szvegtrzs"/>
        <w:rPr>
          <w:szCs w:val="24"/>
        </w:rPr>
      </w:pPr>
    </w:p>
    <w:p w14:paraId="7103920A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>(1) E rendelet 2000. január 1-jén lép hatályba.</w:t>
      </w:r>
    </w:p>
    <w:p w14:paraId="310687D0" w14:textId="77777777" w:rsidR="00691605" w:rsidRPr="00D27C86" w:rsidRDefault="00691605">
      <w:pPr>
        <w:pStyle w:val="Szvegtrzs"/>
        <w:rPr>
          <w:szCs w:val="24"/>
        </w:rPr>
      </w:pPr>
    </w:p>
    <w:p w14:paraId="62950BE7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(2) A kihirdetést követően hatályát veszti </w:t>
      </w:r>
    </w:p>
    <w:p w14:paraId="0AF698DA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     a.) Hencida Községi Közös Tanács a köztemetők és ravatalozók fenntartásáról, </w:t>
      </w:r>
    </w:p>
    <w:p w14:paraId="3152A74E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          üzemeltetéséről és a temetés rendjéről szóló 3/1981. (VIII. 28.) </w:t>
      </w:r>
      <w:proofErr w:type="spellStart"/>
      <w:r w:rsidRPr="00D27C86">
        <w:rPr>
          <w:szCs w:val="24"/>
        </w:rPr>
        <w:t>Tr</w:t>
      </w:r>
      <w:proofErr w:type="spellEnd"/>
      <w:r w:rsidRPr="00D27C86">
        <w:rPr>
          <w:szCs w:val="24"/>
        </w:rPr>
        <w:t xml:space="preserve">. számú  </w:t>
      </w:r>
    </w:p>
    <w:p w14:paraId="4AE93972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          tanácsrendelete.</w:t>
      </w:r>
    </w:p>
    <w:p w14:paraId="704DA9A5" w14:textId="77777777" w:rsidR="00691605" w:rsidRPr="00D27C86" w:rsidRDefault="00691605">
      <w:pPr>
        <w:pStyle w:val="Szvegtrzs"/>
        <w:rPr>
          <w:szCs w:val="24"/>
        </w:rPr>
      </w:pPr>
    </w:p>
    <w:p w14:paraId="6E7219F9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     </w:t>
      </w:r>
      <w:proofErr w:type="spellStart"/>
      <w:r w:rsidRPr="00D27C86">
        <w:rPr>
          <w:szCs w:val="24"/>
        </w:rPr>
        <w:t>b.</w:t>
      </w:r>
      <w:proofErr w:type="spellEnd"/>
      <w:r w:rsidRPr="00D27C86">
        <w:rPr>
          <w:szCs w:val="24"/>
        </w:rPr>
        <w:t xml:space="preserve">) A 3/1981. (VIII. 28.) </w:t>
      </w:r>
      <w:proofErr w:type="spellStart"/>
      <w:r w:rsidRPr="00D27C86">
        <w:rPr>
          <w:szCs w:val="24"/>
        </w:rPr>
        <w:t>Tr</w:t>
      </w:r>
      <w:proofErr w:type="spellEnd"/>
      <w:r w:rsidRPr="00D27C86">
        <w:rPr>
          <w:szCs w:val="24"/>
        </w:rPr>
        <w:t xml:space="preserve">. számú tanácsrendelet módosításáról szóló 1/1982. (XI. 26.) </w:t>
      </w:r>
    </w:p>
    <w:p w14:paraId="2A5B4930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          </w:t>
      </w:r>
      <w:proofErr w:type="spellStart"/>
      <w:r w:rsidRPr="00D27C86">
        <w:rPr>
          <w:szCs w:val="24"/>
        </w:rPr>
        <w:t>Tr</w:t>
      </w:r>
      <w:proofErr w:type="spellEnd"/>
      <w:r w:rsidRPr="00D27C86">
        <w:rPr>
          <w:szCs w:val="24"/>
        </w:rPr>
        <w:t>. számú tanácsrendelet.</w:t>
      </w:r>
    </w:p>
    <w:p w14:paraId="0B13874A" w14:textId="77777777" w:rsidR="00691605" w:rsidRPr="00D27C86" w:rsidRDefault="00691605">
      <w:pPr>
        <w:pStyle w:val="Szvegtrzs"/>
        <w:rPr>
          <w:szCs w:val="24"/>
        </w:rPr>
      </w:pPr>
    </w:p>
    <w:p w14:paraId="0739D4FD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(3)  E rendelet kihirdetése a helyben szokásos módon, a Polgármesteri Hivatal hirdetőjén </w:t>
      </w:r>
    </w:p>
    <w:p w14:paraId="50AC9CBD" w14:textId="77777777" w:rsidR="00691605" w:rsidRPr="00D27C86" w:rsidRDefault="00691605">
      <w:pPr>
        <w:pStyle w:val="Szvegtrzs"/>
        <w:rPr>
          <w:szCs w:val="24"/>
        </w:rPr>
      </w:pPr>
      <w:r w:rsidRPr="00D27C86">
        <w:rPr>
          <w:szCs w:val="24"/>
        </w:rPr>
        <w:t xml:space="preserve">      való elhelyezéssel történik.</w:t>
      </w:r>
    </w:p>
    <w:p w14:paraId="0905ECA9" w14:textId="77777777" w:rsidR="00E75AAA" w:rsidRPr="00D27C86" w:rsidRDefault="00E75AAA">
      <w:pPr>
        <w:pStyle w:val="Szvegtrzs"/>
        <w:rPr>
          <w:szCs w:val="24"/>
        </w:rPr>
      </w:pPr>
    </w:p>
    <w:p w14:paraId="4354B562" w14:textId="77777777" w:rsidR="00E75AAA" w:rsidRPr="00D27C86" w:rsidRDefault="00E75AAA" w:rsidP="00E75AAA">
      <w:pPr>
        <w:jc w:val="center"/>
        <w:rPr>
          <w:b/>
          <w:szCs w:val="24"/>
        </w:rPr>
      </w:pPr>
      <w:r w:rsidRPr="00D27C86">
        <w:rPr>
          <w:b/>
          <w:szCs w:val="24"/>
        </w:rPr>
        <w:t>25 §.</w:t>
      </w:r>
      <w:r w:rsidR="007E7111" w:rsidRPr="00D27C86">
        <w:rPr>
          <w:rStyle w:val="Lbjegyzet-hivatkozs"/>
          <w:szCs w:val="24"/>
        </w:rPr>
        <w:footnoteReference w:id="27"/>
      </w:r>
    </w:p>
    <w:p w14:paraId="23BF4DF7" w14:textId="77777777" w:rsidR="00E75AAA" w:rsidRPr="00D27C86" w:rsidRDefault="00E75AAA" w:rsidP="00E75AAA">
      <w:pPr>
        <w:jc w:val="center"/>
        <w:rPr>
          <w:szCs w:val="24"/>
        </w:rPr>
      </w:pPr>
    </w:p>
    <w:p w14:paraId="7D1EBCA4" w14:textId="77777777" w:rsidR="00E75AAA" w:rsidRPr="00D27C86" w:rsidRDefault="00E75AAA" w:rsidP="00E75AAA">
      <w:pPr>
        <w:rPr>
          <w:szCs w:val="24"/>
        </w:rPr>
      </w:pPr>
      <w:r w:rsidRPr="00D27C86">
        <w:rPr>
          <w:szCs w:val="24"/>
        </w:rPr>
        <w:t xml:space="preserve">E rendelet a belső piaci szolgáltatásokról szóló, az Európai Parlament és a Tanács 2006/123/EK irányelvnek való megfelelést szolgálja. </w:t>
      </w:r>
    </w:p>
    <w:p w14:paraId="1F37DD76" w14:textId="77777777" w:rsidR="00691605" w:rsidRPr="00D27C86" w:rsidRDefault="00691605">
      <w:pPr>
        <w:rPr>
          <w:i/>
          <w:szCs w:val="24"/>
        </w:rPr>
      </w:pPr>
    </w:p>
    <w:p w14:paraId="3D37B156" w14:textId="77777777" w:rsidR="00691605" w:rsidRPr="00D27C86" w:rsidRDefault="00691605">
      <w:pPr>
        <w:rPr>
          <w:szCs w:val="24"/>
        </w:rPr>
      </w:pPr>
    </w:p>
    <w:p w14:paraId="1C9B164C" w14:textId="77777777" w:rsidR="00691605" w:rsidRPr="00D27C86" w:rsidRDefault="00691605">
      <w:pPr>
        <w:rPr>
          <w:b/>
          <w:bCs/>
          <w:szCs w:val="24"/>
        </w:rPr>
      </w:pPr>
      <w:r w:rsidRPr="00D27C86">
        <w:rPr>
          <w:b/>
          <w:bCs/>
          <w:szCs w:val="24"/>
        </w:rPr>
        <w:t>Hencida, 2000. december 28.</w:t>
      </w:r>
    </w:p>
    <w:p w14:paraId="04B32439" w14:textId="77777777" w:rsidR="00691605" w:rsidRPr="00D27C86" w:rsidRDefault="00691605">
      <w:pPr>
        <w:rPr>
          <w:b/>
          <w:bCs/>
          <w:szCs w:val="24"/>
        </w:rPr>
      </w:pPr>
    </w:p>
    <w:p w14:paraId="6781648A" w14:textId="77777777" w:rsidR="00691605" w:rsidRPr="00D27C86" w:rsidRDefault="00691605">
      <w:pPr>
        <w:rPr>
          <w:b/>
          <w:bCs/>
          <w:szCs w:val="24"/>
        </w:rPr>
      </w:pPr>
    </w:p>
    <w:p w14:paraId="69FAE70F" w14:textId="77777777" w:rsidR="00691605" w:rsidRPr="00D27C86" w:rsidRDefault="00691605">
      <w:pPr>
        <w:rPr>
          <w:b/>
          <w:bCs/>
          <w:szCs w:val="24"/>
        </w:rPr>
      </w:pPr>
    </w:p>
    <w:p w14:paraId="597F1DFD" w14:textId="77777777" w:rsidR="00691605" w:rsidRPr="00D27C86" w:rsidRDefault="00691605">
      <w:pPr>
        <w:rPr>
          <w:b/>
          <w:bCs/>
          <w:szCs w:val="24"/>
        </w:rPr>
      </w:pPr>
      <w:r w:rsidRPr="00D27C86">
        <w:rPr>
          <w:b/>
          <w:bCs/>
          <w:szCs w:val="24"/>
        </w:rPr>
        <w:tab/>
      </w:r>
      <w:r w:rsidRPr="00D27C86">
        <w:rPr>
          <w:b/>
          <w:bCs/>
          <w:szCs w:val="24"/>
        </w:rPr>
        <w:tab/>
      </w:r>
      <w:proofErr w:type="gramStart"/>
      <w:r w:rsidRPr="00D27C86">
        <w:rPr>
          <w:b/>
          <w:bCs/>
          <w:szCs w:val="24"/>
        </w:rPr>
        <w:t>/:</w:t>
      </w:r>
      <w:proofErr w:type="spellStart"/>
      <w:r w:rsidRPr="00D27C86">
        <w:rPr>
          <w:b/>
          <w:bCs/>
          <w:szCs w:val="24"/>
        </w:rPr>
        <w:t>Fónyad</w:t>
      </w:r>
      <w:proofErr w:type="spellEnd"/>
      <w:proofErr w:type="gramEnd"/>
      <w:r w:rsidRPr="00D27C86">
        <w:rPr>
          <w:b/>
          <w:bCs/>
          <w:szCs w:val="24"/>
        </w:rPr>
        <w:t xml:space="preserve"> László:/</w:t>
      </w:r>
      <w:r w:rsidRPr="00D27C86">
        <w:rPr>
          <w:b/>
          <w:bCs/>
          <w:szCs w:val="24"/>
        </w:rPr>
        <w:tab/>
      </w:r>
      <w:r w:rsidRPr="00D27C86">
        <w:rPr>
          <w:b/>
          <w:bCs/>
          <w:szCs w:val="24"/>
        </w:rPr>
        <w:tab/>
      </w:r>
      <w:r w:rsidRPr="00D27C86">
        <w:rPr>
          <w:b/>
          <w:bCs/>
          <w:szCs w:val="24"/>
        </w:rPr>
        <w:tab/>
      </w:r>
      <w:r w:rsidRPr="00D27C86">
        <w:rPr>
          <w:b/>
          <w:bCs/>
          <w:szCs w:val="24"/>
        </w:rPr>
        <w:tab/>
        <w:t>/:</w:t>
      </w:r>
      <w:proofErr w:type="spellStart"/>
      <w:r w:rsidRPr="00D27C86">
        <w:rPr>
          <w:b/>
          <w:bCs/>
          <w:szCs w:val="24"/>
        </w:rPr>
        <w:t>Gacsályi</w:t>
      </w:r>
      <w:proofErr w:type="spellEnd"/>
      <w:r w:rsidRPr="00D27C86">
        <w:rPr>
          <w:b/>
          <w:bCs/>
          <w:szCs w:val="24"/>
        </w:rPr>
        <w:t xml:space="preserve"> Csaba:/</w:t>
      </w:r>
    </w:p>
    <w:p w14:paraId="7CAE5031" w14:textId="77777777" w:rsidR="00691605" w:rsidRPr="00D27C86" w:rsidRDefault="00691605">
      <w:pPr>
        <w:rPr>
          <w:b/>
          <w:bCs/>
          <w:szCs w:val="24"/>
        </w:rPr>
      </w:pPr>
      <w:r w:rsidRPr="00D27C86">
        <w:rPr>
          <w:b/>
          <w:bCs/>
          <w:szCs w:val="24"/>
        </w:rPr>
        <w:tab/>
      </w:r>
      <w:r w:rsidRPr="00D27C86">
        <w:rPr>
          <w:b/>
          <w:bCs/>
          <w:szCs w:val="24"/>
        </w:rPr>
        <w:tab/>
        <w:t xml:space="preserve">   polgármester</w:t>
      </w:r>
      <w:r w:rsidRPr="00D27C86">
        <w:rPr>
          <w:b/>
          <w:bCs/>
          <w:szCs w:val="24"/>
        </w:rPr>
        <w:tab/>
      </w:r>
      <w:r w:rsidRPr="00D27C86">
        <w:rPr>
          <w:b/>
          <w:bCs/>
          <w:szCs w:val="24"/>
        </w:rPr>
        <w:tab/>
      </w:r>
      <w:r w:rsidRPr="00D27C86">
        <w:rPr>
          <w:b/>
          <w:bCs/>
          <w:szCs w:val="24"/>
        </w:rPr>
        <w:tab/>
      </w:r>
      <w:r w:rsidRPr="00D27C86">
        <w:rPr>
          <w:b/>
          <w:bCs/>
          <w:szCs w:val="24"/>
        </w:rPr>
        <w:tab/>
      </w:r>
      <w:r w:rsidRPr="00D27C86">
        <w:rPr>
          <w:b/>
          <w:bCs/>
          <w:szCs w:val="24"/>
        </w:rPr>
        <w:tab/>
        <w:t>jegyző</w:t>
      </w:r>
    </w:p>
    <w:p w14:paraId="46476D79" w14:textId="77777777" w:rsidR="00691605" w:rsidRPr="00D27C86" w:rsidRDefault="00691605">
      <w:pPr>
        <w:rPr>
          <w:b/>
          <w:bCs/>
          <w:szCs w:val="24"/>
        </w:rPr>
      </w:pPr>
    </w:p>
    <w:p w14:paraId="3D3F9698" w14:textId="77777777" w:rsidR="00691605" w:rsidRPr="00D27C86" w:rsidRDefault="00691605">
      <w:pPr>
        <w:rPr>
          <w:b/>
          <w:bCs/>
          <w:szCs w:val="24"/>
        </w:rPr>
      </w:pPr>
    </w:p>
    <w:p w14:paraId="4B8124AD" w14:textId="77777777" w:rsidR="00691605" w:rsidRPr="00D27C86" w:rsidRDefault="00691605">
      <w:pPr>
        <w:rPr>
          <w:b/>
          <w:bCs/>
          <w:szCs w:val="24"/>
        </w:rPr>
      </w:pPr>
    </w:p>
    <w:p w14:paraId="3468EA6C" w14:textId="77777777" w:rsidR="00691605" w:rsidRPr="00D27C86" w:rsidRDefault="00691605">
      <w:pPr>
        <w:rPr>
          <w:b/>
          <w:bCs/>
          <w:szCs w:val="24"/>
        </w:rPr>
      </w:pPr>
    </w:p>
    <w:p w14:paraId="37F60874" w14:textId="77777777" w:rsidR="00691605" w:rsidRPr="00D27C86" w:rsidRDefault="00691605">
      <w:pPr>
        <w:rPr>
          <w:b/>
          <w:bCs/>
          <w:szCs w:val="24"/>
        </w:rPr>
      </w:pPr>
    </w:p>
    <w:p w14:paraId="74AF0E19" w14:textId="77777777" w:rsidR="00691605" w:rsidRPr="00D27C86" w:rsidRDefault="00691605">
      <w:pPr>
        <w:rPr>
          <w:b/>
          <w:bCs/>
          <w:szCs w:val="24"/>
        </w:rPr>
      </w:pPr>
    </w:p>
    <w:p w14:paraId="7ABCCB9E" w14:textId="77777777" w:rsidR="00691605" w:rsidRPr="00D27C86" w:rsidRDefault="00691605">
      <w:pPr>
        <w:rPr>
          <w:b/>
          <w:bCs/>
          <w:szCs w:val="24"/>
        </w:rPr>
      </w:pPr>
    </w:p>
    <w:p w14:paraId="37DC5406" w14:textId="77777777" w:rsidR="00691605" w:rsidRPr="00D27C86" w:rsidRDefault="00691605">
      <w:pPr>
        <w:rPr>
          <w:b/>
          <w:bCs/>
          <w:szCs w:val="24"/>
        </w:rPr>
      </w:pPr>
    </w:p>
    <w:p w14:paraId="1A904C1D" w14:textId="77777777" w:rsidR="00691605" w:rsidRPr="00D27C86" w:rsidRDefault="00691605">
      <w:pPr>
        <w:rPr>
          <w:b/>
          <w:bCs/>
          <w:szCs w:val="24"/>
        </w:rPr>
      </w:pPr>
    </w:p>
    <w:p w14:paraId="2102F8E4" w14:textId="77777777" w:rsidR="008150B7" w:rsidRPr="00D27C86" w:rsidRDefault="008150B7">
      <w:pPr>
        <w:rPr>
          <w:b/>
          <w:bCs/>
          <w:szCs w:val="24"/>
        </w:rPr>
      </w:pPr>
    </w:p>
    <w:p w14:paraId="0A12F795" w14:textId="77777777" w:rsidR="00691605" w:rsidRPr="00D27C86" w:rsidRDefault="00691605">
      <w:pPr>
        <w:rPr>
          <w:b/>
          <w:bCs/>
          <w:szCs w:val="24"/>
        </w:rPr>
      </w:pPr>
      <w:r w:rsidRPr="00D27C86">
        <w:rPr>
          <w:b/>
          <w:bCs/>
          <w:szCs w:val="24"/>
        </w:rPr>
        <w:lastRenderedPageBreak/>
        <w:t>1. számú melléklet</w:t>
      </w:r>
      <w:r w:rsidR="00974A17" w:rsidRPr="00D27C86">
        <w:rPr>
          <w:rStyle w:val="Lbjegyzet-hivatkozs"/>
          <w:b/>
          <w:bCs/>
          <w:szCs w:val="24"/>
        </w:rPr>
        <w:footnoteReference w:id="28"/>
      </w:r>
    </w:p>
    <w:p w14:paraId="14B0BDD0" w14:textId="77777777" w:rsidR="00691605" w:rsidRPr="00D27C86" w:rsidRDefault="00691605">
      <w:pPr>
        <w:rPr>
          <w:b/>
          <w:bCs/>
          <w:szCs w:val="24"/>
        </w:rPr>
      </w:pPr>
    </w:p>
    <w:p w14:paraId="5B6E8E42" w14:textId="77777777" w:rsidR="00691605" w:rsidRPr="00D27C86" w:rsidRDefault="00691605">
      <w:pPr>
        <w:rPr>
          <w:b/>
          <w:bCs/>
          <w:szCs w:val="24"/>
        </w:rPr>
      </w:pPr>
      <w:r w:rsidRPr="00D27C86">
        <w:rPr>
          <w:b/>
          <w:bCs/>
          <w:szCs w:val="24"/>
        </w:rPr>
        <w:t>Hencida Községi Önkormányzat Képviselőtestületének a temetőkről és a temetkezésről szóló 13/2000.(XII.28.) KTR. számú rendeletéhez.</w:t>
      </w:r>
    </w:p>
    <w:p w14:paraId="3B544E92" w14:textId="77777777" w:rsidR="00691605" w:rsidRPr="00D27C86" w:rsidRDefault="00691605">
      <w:pPr>
        <w:rPr>
          <w:b/>
          <w:bCs/>
          <w:szCs w:val="24"/>
        </w:rPr>
      </w:pPr>
    </w:p>
    <w:p w14:paraId="2C5713A7" w14:textId="77777777" w:rsidR="00691605" w:rsidRPr="00D27C86" w:rsidRDefault="00691605">
      <w:pPr>
        <w:rPr>
          <w:b/>
          <w:bCs/>
          <w:szCs w:val="24"/>
        </w:rPr>
      </w:pPr>
    </w:p>
    <w:p w14:paraId="2399B4A1" w14:textId="77777777" w:rsidR="0087552E" w:rsidRPr="00D27C86" w:rsidRDefault="0087552E" w:rsidP="0087552E">
      <w:pPr>
        <w:rPr>
          <w:b/>
          <w:szCs w:val="24"/>
        </w:rPr>
      </w:pPr>
      <w:r w:rsidRPr="00D27C86">
        <w:rPr>
          <w:b/>
          <w:szCs w:val="24"/>
        </w:rPr>
        <w:t>Sírhely megváltási díj:</w:t>
      </w:r>
    </w:p>
    <w:p w14:paraId="5AB3387D" w14:textId="77777777" w:rsidR="0087552E" w:rsidRPr="00D27C86" w:rsidRDefault="0087552E" w:rsidP="0087552E">
      <w:pPr>
        <w:rPr>
          <w:b/>
          <w:szCs w:val="24"/>
        </w:rPr>
      </w:pPr>
    </w:p>
    <w:p w14:paraId="7512BE0A" w14:textId="77777777" w:rsidR="0087552E" w:rsidRPr="00D27C86" w:rsidRDefault="0087552E" w:rsidP="0087552E">
      <w:pPr>
        <w:rPr>
          <w:szCs w:val="24"/>
        </w:rPr>
      </w:pPr>
      <w:r w:rsidRPr="00D27C86">
        <w:rPr>
          <w:szCs w:val="24"/>
        </w:rPr>
        <w:t>- koporsós temetkezés esetén:</w:t>
      </w:r>
      <w:r w:rsidRPr="00D27C86">
        <w:rPr>
          <w:szCs w:val="24"/>
        </w:rPr>
        <w:tab/>
        <w:t>6.000.-Ft/koporsó</w:t>
      </w:r>
    </w:p>
    <w:p w14:paraId="6B117CD7" w14:textId="77777777" w:rsidR="0087552E" w:rsidRPr="00D27C86" w:rsidRDefault="0087552E" w:rsidP="0087552E">
      <w:pPr>
        <w:rPr>
          <w:szCs w:val="24"/>
        </w:rPr>
      </w:pPr>
      <w:r w:rsidRPr="00D27C86">
        <w:rPr>
          <w:szCs w:val="24"/>
        </w:rPr>
        <w:t>- hamvasztásos temetkezés esetén:</w:t>
      </w:r>
      <w:r w:rsidRPr="00D27C86">
        <w:rPr>
          <w:szCs w:val="24"/>
        </w:rPr>
        <w:tab/>
        <w:t>6.000.-Ft/urna</w:t>
      </w:r>
    </w:p>
    <w:p w14:paraId="383A77D7" w14:textId="77777777" w:rsidR="0087552E" w:rsidRPr="00D27C86" w:rsidRDefault="0087552E" w:rsidP="0087552E">
      <w:pPr>
        <w:rPr>
          <w:szCs w:val="24"/>
        </w:rPr>
      </w:pPr>
    </w:p>
    <w:p w14:paraId="36144B26" w14:textId="77777777" w:rsidR="0087552E" w:rsidRPr="00D27C86" w:rsidRDefault="0087552E" w:rsidP="0087552E">
      <w:pPr>
        <w:rPr>
          <w:szCs w:val="24"/>
        </w:rPr>
      </w:pPr>
      <w:r w:rsidRPr="00D27C86">
        <w:rPr>
          <w:b/>
          <w:szCs w:val="24"/>
        </w:rPr>
        <w:t xml:space="preserve">Sírhely </w:t>
      </w:r>
      <w:proofErr w:type="spellStart"/>
      <w:r w:rsidRPr="00D27C86">
        <w:rPr>
          <w:b/>
          <w:szCs w:val="24"/>
        </w:rPr>
        <w:t>újraváltásának</w:t>
      </w:r>
      <w:proofErr w:type="spellEnd"/>
      <w:r w:rsidRPr="00D27C86">
        <w:rPr>
          <w:b/>
          <w:szCs w:val="24"/>
        </w:rPr>
        <w:t xml:space="preserve"> díja:</w:t>
      </w:r>
      <w:r w:rsidRPr="00D27C86">
        <w:rPr>
          <w:szCs w:val="24"/>
        </w:rPr>
        <w:t xml:space="preserve"> megegyezik a megváltási díjjal</w:t>
      </w:r>
    </w:p>
    <w:p w14:paraId="4393B4B1" w14:textId="77777777" w:rsidR="0087552E" w:rsidRPr="00D27C86" w:rsidRDefault="0087552E" w:rsidP="0087552E">
      <w:pPr>
        <w:rPr>
          <w:szCs w:val="24"/>
        </w:rPr>
      </w:pPr>
    </w:p>
    <w:p w14:paraId="34FE4776" w14:textId="5DE3FCC3" w:rsidR="0087552E" w:rsidRPr="00D27C86" w:rsidRDefault="0087552E" w:rsidP="0087552E">
      <w:pPr>
        <w:jc w:val="both"/>
        <w:rPr>
          <w:szCs w:val="24"/>
        </w:rPr>
      </w:pPr>
      <w:r w:rsidRPr="00D27C86">
        <w:rPr>
          <w:b/>
          <w:szCs w:val="24"/>
        </w:rPr>
        <w:t>Létesítmény használati díj</w:t>
      </w:r>
      <w:r w:rsidR="00840D4E" w:rsidRPr="00D27C86">
        <w:rPr>
          <w:rStyle w:val="Lbjegyzet-hivatkozs"/>
          <w:bCs/>
          <w:szCs w:val="24"/>
        </w:rPr>
        <w:footnoteReference w:id="29"/>
      </w:r>
      <w:r w:rsidRPr="00D27C86">
        <w:rPr>
          <w:bCs/>
          <w:szCs w:val="24"/>
        </w:rPr>
        <w:t>:</w:t>
      </w:r>
      <w:r w:rsidRPr="00D27C86">
        <w:rPr>
          <w:szCs w:val="24"/>
        </w:rPr>
        <w:t xml:space="preserve"> </w:t>
      </w:r>
      <w:r w:rsidR="0099652F" w:rsidRPr="00D27C86">
        <w:rPr>
          <w:szCs w:val="24"/>
        </w:rPr>
        <w:t>35.000.-Ft +27% ÁFA</w:t>
      </w:r>
    </w:p>
    <w:p w14:paraId="1A084D6A" w14:textId="77777777" w:rsidR="0087552E" w:rsidRPr="00D27C86" w:rsidRDefault="0087552E" w:rsidP="0087552E">
      <w:pPr>
        <w:jc w:val="both"/>
        <w:rPr>
          <w:szCs w:val="24"/>
        </w:rPr>
      </w:pPr>
      <w:r w:rsidRPr="00D27C86">
        <w:rPr>
          <w:b/>
          <w:szCs w:val="24"/>
        </w:rPr>
        <w:t>Hűtő használati díj</w:t>
      </w:r>
      <w:r w:rsidRPr="00D27C86">
        <w:rPr>
          <w:szCs w:val="24"/>
        </w:rPr>
        <w:t>: 2.500.-Ft/nap</w:t>
      </w:r>
    </w:p>
    <w:p w14:paraId="4B8EA34A" w14:textId="77777777" w:rsidR="0087552E" w:rsidRPr="00D27C86" w:rsidRDefault="0087552E" w:rsidP="0087552E">
      <w:pPr>
        <w:rPr>
          <w:szCs w:val="24"/>
        </w:rPr>
      </w:pPr>
    </w:p>
    <w:p w14:paraId="3A1B282C" w14:textId="77777777" w:rsidR="0087552E" w:rsidRPr="00D27C86" w:rsidRDefault="0087552E" w:rsidP="0087552E">
      <w:pPr>
        <w:rPr>
          <w:b/>
          <w:szCs w:val="24"/>
        </w:rPr>
      </w:pPr>
      <w:r w:rsidRPr="00D27C86">
        <w:rPr>
          <w:b/>
          <w:szCs w:val="24"/>
        </w:rPr>
        <w:t>Temető fenntartási hozzájárulás: 900</w:t>
      </w:r>
      <w:r w:rsidRPr="00D27C86">
        <w:rPr>
          <w:szCs w:val="24"/>
        </w:rPr>
        <w:t>.-Ft/nap</w:t>
      </w:r>
    </w:p>
    <w:p w14:paraId="3EE0F51A" w14:textId="77777777" w:rsidR="007253F2" w:rsidRPr="00D27C86" w:rsidRDefault="007253F2" w:rsidP="007253F2">
      <w:pPr>
        <w:rPr>
          <w:b/>
          <w:szCs w:val="24"/>
        </w:rPr>
      </w:pPr>
    </w:p>
    <w:p w14:paraId="5727CD78" w14:textId="77777777" w:rsidR="00691605" w:rsidRPr="00D27C86" w:rsidRDefault="00691605">
      <w:pPr>
        <w:rPr>
          <w:b/>
          <w:bCs/>
          <w:szCs w:val="24"/>
        </w:rPr>
      </w:pPr>
    </w:p>
    <w:p w14:paraId="2D026B6E" w14:textId="77777777" w:rsidR="00691605" w:rsidRPr="00D27C86" w:rsidRDefault="00691605">
      <w:pPr>
        <w:rPr>
          <w:b/>
          <w:bCs/>
          <w:szCs w:val="24"/>
        </w:rPr>
      </w:pPr>
    </w:p>
    <w:p w14:paraId="50E037F2" w14:textId="77777777" w:rsidR="00691605" w:rsidRPr="00D27C86" w:rsidRDefault="00691605">
      <w:pPr>
        <w:rPr>
          <w:b/>
          <w:bCs/>
          <w:szCs w:val="24"/>
        </w:rPr>
      </w:pPr>
    </w:p>
    <w:p w14:paraId="44CF28B6" w14:textId="77777777" w:rsidR="00691605" w:rsidRPr="00D27C86" w:rsidRDefault="00691605">
      <w:pPr>
        <w:rPr>
          <w:b/>
          <w:bCs/>
          <w:szCs w:val="24"/>
        </w:rPr>
      </w:pPr>
    </w:p>
    <w:p w14:paraId="5A59BA3D" w14:textId="77777777" w:rsidR="00691605" w:rsidRPr="00D27C86" w:rsidRDefault="00691605" w:rsidP="001E1FFC">
      <w:pPr>
        <w:rPr>
          <w:b/>
          <w:bCs/>
          <w:szCs w:val="24"/>
        </w:rPr>
      </w:pPr>
      <w:r w:rsidRPr="00D27C86">
        <w:rPr>
          <w:b/>
          <w:bCs/>
          <w:szCs w:val="24"/>
        </w:rPr>
        <w:tab/>
      </w:r>
      <w:r w:rsidRPr="00D27C86">
        <w:rPr>
          <w:b/>
          <w:bCs/>
          <w:szCs w:val="24"/>
        </w:rPr>
        <w:tab/>
      </w:r>
    </w:p>
    <w:p w14:paraId="3F4A941F" w14:textId="77777777" w:rsidR="00445630" w:rsidRPr="00D27C86" w:rsidRDefault="00445630">
      <w:pPr>
        <w:rPr>
          <w:b/>
          <w:bCs/>
          <w:szCs w:val="24"/>
        </w:rPr>
      </w:pPr>
    </w:p>
    <w:p w14:paraId="2B213A8F" w14:textId="77777777" w:rsidR="00445630" w:rsidRPr="00D27C86" w:rsidRDefault="00445630">
      <w:pPr>
        <w:rPr>
          <w:b/>
          <w:bCs/>
          <w:szCs w:val="24"/>
        </w:rPr>
      </w:pPr>
    </w:p>
    <w:p w14:paraId="34D05CDC" w14:textId="77777777" w:rsidR="00445630" w:rsidRPr="00D27C86" w:rsidRDefault="00445630">
      <w:pPr>
        <w:rPr>
          <w:b/>
          <w:bCs/>
          <w:szCs w:val="24"/>
        </w:rPr>
      </w:pPr>
    </w:p>
    <w:p w14:paraId="388746C1" w14:textId="77777777" w:rsidR="00445630" w:rsidRPr="00D27C86" w:rsidRDefault="00445630">
      <w:pPr>
        <w:rPr>
          <w:b/>
          <w:bCs/>
          <w:szCs w:val="24"/>
        </w:rPr>
      </w:pPr>
    </w:p>
    <w:p w14:paraId="38B223FE" w14:textId="77777777" w:rsidR="00445630" w:rsidRPr="00D27C86" w:rsidRDefault="00445630">
      <w:pPr>
        <w:rPr>
          <w:b/>
          <w:bCs/>
          <w:szCs w:val="24"/>
        </w:rPr>
      </w:pPr>
    </w:p>
    <w:p w14:paraId="251BA4DC" w14:textId="77777777" w:rsidR="00445630" w:rsidRPr="00D27C86" w:rsidRDefault="00445630">
      <w:pPr>
        <w:rPr>
          <w:b/>
          <w:bCs/>
          <w:szCs w:val="24"/>
        </w:rPr>
      </w:pPr>
    </w:p>
    <w:p w14:paraId="309060BE" w14:textId="77777777" w:rsidR="0092419F" w:rsidRPr="00D27C86" w:rsidRDefault="0092419F" w:rsidP="000F6E9A">
      <w:pPr>
        <w:rPr>
          <w:b/>
          <w:bCs/>
          <w:szCs w:val="24"/>
        </w:rPr>
      </w:pPr>
    </w:p>
    <w:p w14:paraId="2DDC242E" w14:textId="77777777" w:rsidR="00D26546" w:rsidRPr="00D27C86" w:rsidRDefault="00D26546" w:rsidP="000F6E9A">
      <w:pPr>
        <w:rPr>
          <w:b/>
          <w:bCs/>
          <w:szCs w:val="24"/>
        </w:rPr>
      </w:pPr>
    </w:p>
    <w:p w14:paraId="7164B34D" w14:textId="77777777" w:rsidR="00D26546" w:rsidRPr="00D27C86" w:rsidRDefault="00D26546" w:rsidP="000F6E9A">
      <w:pPr>
        <w:rPr>
          <w:b/>
          <w:bCs/>
          <w:szCs w:val="24"/>
        </w:rPr>
      </w:pPr>
    </w:p>
    <w:p w14:paraId="3F3F92D3" w14:textId="77777777" w:rsidR="00D26546" w:rsidRPr="00D27C86" w:rsidRDefault="00D26546" w:rsidP="000F6E9A">
      <w:pPr>
        <w:rPr>
          <w:b/>
          <w:bCs/>
          <w:szCs w:val="24"/>
        </w:rPr>
      </w:pPr>
    </w:p>
    <w:p w14:paraId="04F07A41" w14:textId="77777777" w:rsidR="001E1FFC" w:rsidRPr="00D27C86" w:rsidRDefault="001E1FFC" w:rsidP="000F6E9A">
      <w:pPr>
        <w:rPr>
          <w:b/>
          <w:bCs/>
          <w:szCs w:val="24"/>
        </w:rPr>
      </w:pPr>
    </w:p>
    <w:p w14:paraId="188EBBAD" w14:textId="77777777" w:rsidR="001E1FFC" w:rsidRPr="00D27C86" w:rsidRDefault="001E1FFC" w:rsidP="000F6E9A">
      <w:pPr>
        <w:rPr>
          <w:b/>
          <w:bCs/>
          <w:szCs w:val="24"/>
        </w:rPr>
      </w:pPr>
    </w:p>
    <w:p w14:paraId="36C287D5" w14:textId="77777777" w:rsidR="00D26546" w:rsidRPr="00D27C86" w:rsidRDefault="00D26546" w:rsidP="000F6E9A">
      <w:pPr>
        <w:rPr>
          <w:b/>
          <w:bCs/>
          <w:szCs w:val="24"/>
        </w:rPr>
      </w:pPr>
    </w:p>
    <w:p w14:paraId="5FE1C1C1" w14:textId="77777777" w:rsidR="0092419F" w:rsidRPr="00D27C86" w:rsidRDefault="0092419F" w:rsidP="000F6E9A">
      <w:pPr>
        <w:rPr>
          <w:b/>
          <w:bCs/>
          <w:szCs w:val="24"/>
        </w:rPr>
      </w:pPr>
    </w:p>
    <w:p w14:paraId="72D2FEF9" w14:textId="77777777" w:rsidR="0092419F" w:rsidRPr="00D27C86" w:rsidRDefault="0092419F" w:rsidP="000F6E9A">
      <w:pPr>
        <w:rPr>
          <w:b/>
          <w:bCs/>
          <w:szCs w:val="24"/>
        </w:rPr>
      </w:pPr>
    </w:p>
    <w:p w14:paraId="238C8BF2" w14:textId="77777777" w:rsidR="00445630" w:rsidRPr="00D27C86" w:rsidRDefault="00445630" w:rsidP="000F6E9A">
      <w:pPr>
        <w:rPr>
          <w:b/>
          <w:bCs/>
          <w:szCs w:val="24"/>
        </w:rPr>
      </w:pPr>
      <w:r w:rsidRPr="00D27C86">
        <w:rPr>
          <w:b/>
          <w:bCs/>
          <w:szCs w:val="24"/>
        </w:rPr>
        <w:t>2. sz. melléklet a köztemetőkről szóló 13./2000. (XII. 29.) rendelethez.</w:t>
      </w:r>
    </w:p>
    <w:p w14:paraId="61E1958F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 </w:t>
      </w:r>
    </w:p>
    <w:p w14:paraId="26337634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 </w:t>
      </w:r>
    </w:p>
    <w:p w14:paraId="1F4A67E8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Temetőgondnok munkaköri leírása </w:t>
      </w:r>
    </w:p>
    <w:p w14:paraId="0480FFE8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 </w:t>
      </w:r>
    </w:p>
    <w:p w14:paraId="63E62BD7" w14:textId="0F76AC81" w:rsidR="00445630" w:rsidRPr="00D27C86" w:rsidRDefault="00365D62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>Hencida Község Önkormányzata a köztemető üzemeltetési feladatainak ellátására</w:t>
      </w:r>
      <w:r w:rsidR="00445630" w:rsidRPr="00D27C86">
        <w:rPr>
          <w:bCs/>
          <w:szCs w:val="24"/>
        </w:rPr>
        <w:t xml:space="preserve"> </w:t>
      </w:r>
    </w:p>
    <w:p w14:paraId="102CB8AA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temetőgondnokot alkalmaz, közalkalmazotti jogviszonyban. </w:t>
      </w:r>
    </w:p>
    <w:p w14:paraId="1EB51845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 </w:t>
      </w:r>
    </w:p>
    <w:p w14:paraId="2470BF9F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A temetőgondnok munkáltatója a polgármester. </w:t>
      </w:r>
    </w:p>
    <w:p w14:paraId="14740537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Munkáját jelen munkaköri leírás és a polgármester közvetlen utasításai alapján végzi. </w:t>
      </w:r>
    </w:p>
    <w:p w14:paraId="41F8C946" w14:textId="3584BAB5" w:rsidR="00445630" w:rsidRPr="00D27C86" w:rsidRDefault="00365D62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lastRenderedPageBreak/>
        <w:t>Munkájának díjazása a Közalkalmazottak jogállásáról szóló 1992.</w:t>
      </w:r>
      <w:r w:rsidR="00445630" w:rsidRPr="00D27C86">
        <w:rPr>
          <w:bCs/>
          <w:szCs w:val="24"/>
        </w:rPr>
        <w:t xml:space="preserve">  </w:t>
      </w:r>
      <w:r w:rsidRPr="00D27C86">
        <w:rPr>
          <w:bCs/>
          <w:szCs w:val="24"/>
        </w:rPr>
        <w:t>évi XXXIII.</w:t>
      </w:r>
      <w:r w:rsidR="00445630" w:rsidRPr="00D27C86">
        <w:rPr>
          <w:bCs/>
          <w:szCs w:val="24"/>
        </w:rPr>
        <w:t xml:space="preserve">  törvény </w:t>
      </w:r>
    </w:p>
    <w:p w14:paraId="004E6869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szerint történik. </w:t>
      </w:r>
    </w:p>
    <w:p w14:paraId="5B083FC9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 </w:t>
      </w:r>
    </w:p>
    <w:p w14:paraId="6683F256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A temetőgondnok: </w:t>
      </w:r>
    </w:p>
    <w:p w14:paraId="6EF4C02E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 </w:t>
      </w:r>
    </w:p>
    <w:p w14:paraId="3E7D96FA" w14:textId="2C13A6D6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-  Figyelemmel kíséri </w:t>
      </w:r>
      <w:r w:rsidR="00365D62" w:rsidRPr="00D27C86">
        <w:rPr>
          <w:bCs/>
          <w:szCs w:val="24"/>
        </w:rPr>
        <w:t>a temetőben</w:t>
      </w:r>
      <w:r w:rsidRPr="00D27C86">
        <w:rPr>
          <w:bCs/>
          <w:szCs w:val="24"/>
        </w:rPr>
        <w:t xml:space="preserve">   végzett munkát </w:t>
      </w:r>
      <w:r w:rsidR="00365D62" w:rsidRPr="00D27C86">
        <w:rPr>
          <w:bCs/>
          <w:szCs w:val="24"/>
        </w:rPr>
        <w:t>és jelzi</w:t>
      </w:r>
      <w:r w:rsidRPr="00D27C86">
        <w:rPr>
          <w:bCs/>
          <w:szCs w:val="24"/>
        </w:rPr>
        <w:t xml:space="preserve">, ha az engedélytől eltérő </w:t>
      </w:r>
    </w:p>
    <w:p w14:paraId="7315CECE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tevékenység folyik. </w:t>
      </w:r>
    </w:p>
    <w:p w14:paraId="26ABBACF" w14:textId="3230D182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-  </w:t>
      </w:r>
      <w:r w:rsidR="00365D62" w:rsidRPr="00D27C86">
        <w:rPr>
          <w:bCs/>
          <w:szCs w:val="24"/>
        </w:rPr>
        <w:t>Végzi a ravatalozó és felszerelésének, valamint a temetőben lévő</w:t>
      </w:r>
      <w:r w:rsidRPr="00D27C86">
        <w:rPr>
          <w:bCs/>
          <w:szCs w:val="24"/>
        </w:rPr>
        <w:t xml:space="preserve"> </w:t>
      </w:r>
      <w:r w:rsidR="00365D62" w:rsidRPr="00D27C86">
        <w:rPr>
          <w:bCs/>
          <w:szCs w:val="24"/>
        </w:rPr>
        <w:t>minden egyéb</w:t>
      </w:r>
      <w:r w:rsidRPr="00D27C86">
        <w:rPr>
          <w:bCs/>
          <w:szCs w:val="24"/>
        </w:rPr>
        <w:t xml:space="preserve"> </w:t>
      </w:r>
    </w:p>
    <w:p w14:paraId="252A6859" w14:textId="655A4041" w:rsidR="00445630" w:rsidRPr="00D27C86" w:rsidRDefault="00365D62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>közcélú létesítménynek, tárgyi eszközöknek a karbantartásával, felújításával</w:t>
      </w:r>
      <w:r w:rsidR="00445630" w:rsidRPr="00D27C86">
        <w:rPr>
          <w:bCs/>
          <w:szCs w:val="24"/>
        </w:rPr>
        <w:t xml:space="preserve"> </w:t>
      </w:r>
    </w:p>
    <w:p w14:paraId="66F1ED4E" w14:textId="13C6D2CF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kapcsolatos rábízott munkákat (pl. kerítésfestés, zárjavítás, </w:t>
      </w:r>
      <w:r w:rsidR="00365D62" w:rsidRPr="00D27C86">
        <w:rPr>
          <w:bCs/>
          <w:szCs w:val="24"/>
        </w:rPr>
        <w:t>vízcsapjavítás</w:t>
      </w:r>
      <w:r w:rsidRPr="00D27C86">
        <w:rPr>
          <w:bCs/>
          <w:szCs w:val="24"/>
        </w:rPr>
        <w:t xml:space="preserve"> stb. </w:t>
      </w:r>
    </w:p>
    <w:p w14:paraId="6A29B468" w14:textId="00E87291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-  </w:t>
      </w:r>
      <w:r w:rsidR="00365D62" w:rsidRPr="00D27C86">
        <w:rPr>
          <w:bCs/>
          <w:szCs w:val="24"/>
        </w:rPr>
        <w:t>Gondoskodik a ravatalozó és a kellékek tisztaságáról, a ravatalozó szükséges</w:t>
      </w:r>
      <w:r w:rsidRPr="00D27C86">
        <w:rPr>
          <w:bCs/>
          <w:szCs w:val="24"/>
        </w:rPr>
        <w:t xml:space="preserve"> </w:t>
      </w:r>
    </w:p>
    <w:p w14:paraId="5CFAE946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fertőtlenítéséről. </w:t>
      </w:r>
    </w:p>
    <w:p w14:paraId="20D40710" w14:textId="5730CBBD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-  </w:t>
      </w:r>
      <w:r w:rsidR="00365D62" w:rsidRPr="00D27C86">
        <w:rPr>
          <w:bCs/>
          <w:szCs w:val="24"/>
        </w:rPr>
        <w:t>Tisztán tartja az utakat, gondozza a parkosított területeket, folyamatosan nyírja a</w:t>
      </w:r>
      <w:r w:rsidRPr="00D27C86">
        <w:rPr>
          <w:bCs/>
          <w:szCs w:val="24"/>
        </w:rPr>
        <w:t xml:space="preserve"> </w:t>
      </w:r>
    </w:p>
    <w:p w14:paraId="011FA21F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füvet. </w:t>
      </w:r>
    </w:p>
    <w:p w14:paraId="359B204E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-  Közreműködik a temetési hely kijelölésében. Felügyeli a sírásást. </w:t>
      </w:r>
    </w:p>
    <w:p w14:paraId="1B332E26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-  Gondoskodik a temető rendjének megtartásáról és megtartatásáról. </w:t>
      </w:r>
    </w:p>
    <w:p w14:paraId="157E36A2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-  Kezeli a hirdetőtáblát. </w:t>
      </w:r>
    </w:p>
    <w:p w14:paraId="26029BA0" w14:textId="77777777" w:rsidR="00445630" w:rsidRPr="00D27C86" w:rsidRDefault="00445630" w:rsidP="0062271B">
      <w:pPr>
        <w:jc w:val="both"/>
        <w:rPr>
          <w:bCs/>
          <w:szCs w:val="24"/>
        </w:rPr>
      </w:pPr>
      <w:r w:rsidRPr="00D27C86">
        <w:rPr>
          <w:bCs/>
          <w:szCs w:val="24"/>
        </w:rPr>
        <w:t xml:space="preserve">-  Elvégzi a polgármester által rábízott egyéb feladatokat. </w:t>
      </w:r>
    </w:p>
    <w:p w14:paraId="4D191A7F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 </w:t>
      </w:r>
    </w:p>
    <w:p w14:paraId="571A5E04" w14:textId="6F3AA8A0" w:rsidR="00445630" w:rsidRPr="00D27C86" w:rsidRDefault="0062271B" w:rsidP="00445630">
      <w:pPr>
        <w:rPr>
          <w:bCs/>
          <w:szCs w:val="24"/>
        </w:rPr>
      </w:pPr>
      <w:proofErr w:type="gramStart"/>
      <w:r w:rsidRPr="00D27C86">
        <w:rPr>
          <w:bCs/>
          <w:szCs w:val="24"/>
        </w:rPr>
        <w:t xml:space="preserve">Hencida,  </w:t>
      </w:r>
      <w:r w:rsidR="00445630" w:rsidRPr="00D27C86">
        <w:rPr>
          <w:bCs/>
          <w:szCs w:val="24"/>
        </w:rPr>
        <w:t xml:space="preserve"> </w:t>
      </w:r>
      <w:proofErr w:type="gramEnd"/>
      <w:r>
        <w:rPr>
          <w:bCs/>
          <w:szCs w:val="24"/>
        </w:rPr>
        <w:t xml:space="preserve">               </w:t>
      </w:r>
      <w:r w:rsidR="00445630" w:rsidRPr="00D27C86">
        <w:rPr>
          <w:bCs/>
          <w:szCs w:val="24"/>
        </w:rPr>
        <w:t xml:space="preserve">év           hó            nap </w:t>
      </w:r>
    </w:p>
    <w:p w14:paraId="29959E2A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 </w:t>
      </w:r>
    </w:p>
    <w:p w14:paraId="6BE17B82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                                                                                                                           </w:t>
      </w:r>
      <w:r w:rsidR="003340E1" w:rsidRPr="00D27C86">
        <w:rPr>
          <w:bCs/>
          <w:szCs w:val="24"/>
        </w:rPr>
        <w:t>Szémán László</w:t>
      </w:r>
      <w:r w:rsidRPr="00D27C86">
        <w:rPr>
          <w:bCs/>
          <w:szCs w:val="24"/>
        </w:rPr>
        <w:t xml:space="preserve"> </w:t>
      </w:r>
    </w:p>
    <w:p w14:paraId="444C2AA7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                                                                                                                          </w:t>
      </w:r>
      <w:r w:rsidR="003340E1" w:rsidRPr="00D27C86">
        <w:rPr>
          <w:bCs/>
          <w:szCs w:val="24"/>
        </w:rPr>
        <w:t xml:space="preserve"> </w:t>
      </w:r>
      <w:r w:rsidRPr="00D27C86">
        <w:rPr>
          <w:bCs/>
          <w:szCs w:val="24"/>
        </w:rPr>
        <w:t xml:space="preserve"> polgármester </w:t>
      </w:r>
    </w:p>
    <w:p w14:paraId="390D2F65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                                    </w:t>
      </w:r>
    </w:p>
    <w:p w14:paraId="49E010A7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14:paraId="33EBC424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A munkaköri leírásban foglaltakat elfogadom, a feladatot vállalom. </w:t>
      </w:r>
    </w:p>
    <w:p w14:paraId="76D05B03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 </w:t>
      </w:r>
    </w:p>
    <w:p w14:paraId="32407C4D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 </w:t>
      </w:r>
    </w:p>
    <w:p w14:paraId="6EED5356" w14:textId="77777777" w:rsidR="00445630" w:rsidRPr="00D27C86" w:rsidRDefault="00445630" w:rsidP="00445630">
      <w:pPr>
        <w:rPr>
          <w:bCs/>
          <w:szCs w:val="24"/>
        </w:rPr>
      </w:pPr>
      <w:proofErr w:type="gramStart"/>
      <w:r w:rsidRPr="00D27C86">
        <w:rPr>
          <w:bCs/>
          <w:szCs w:val="24"/>
        </w:rPr>
        <w:t xml:space="preserve">Hencida,   </w:t>
      </w:r>
      <w:proofErr w:type="gramEnd"/>
      <w:r w:rsidRPr="00D27C86">
        <w:rPr>
          <w:bCs/>
          <w:szCs w:val="24"/>
        </w:rPr>
        <w:t xml:space="preserve">         év           hó            nap </w:t>
      </w:r>
    </w:p>
    <w:p w14:paraId="21A30161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 </w:t>
      </w:r>
    </w:p>
    <w:p w14:paraId="0578B8E3" w14:textId="77777777" w:rsidR="00445630" w:rsidRPr="00D27C86" w:rsidRDefault="00445630" w:rsidP="00445630">
      <w:pPr>
        <w:rPr>
          <w:bCs/>
          <w:szCs w:val="24"/>
        </w:rPr>
      </w:pPr>
      <w:r w:rsidRPr="00D27C86">
        <w:rPr>
          <w:bCs/>
          <w:szCs w:val="24"/>
        </w:rPr>
        <w:t xml:space="preserve">                                                                                                       temetőgondnok </w:t>
      </w:r>
    </w:p>
    <w:p w14:paraId="03599D5B" w14:textId="77777777" w:rsidR="00445630" w:rsidRPr="00D27C86" w:rsidRDefault="00445630" w:rsidP="00445630">
      <w:pPr>
        <w:rPr>
          <w:b/>
          <w:bCs/>
          <w:szCs w:val="24"/>
        </w:rPr>
      </w:pPr>
      <w:r w:rsidRPr="00D27C86">
        <w:rPr>
          <w:b/>
          <w:bCs/>
          <w:szCs w:val="24"/>
        </w:rPr>
        <w:t xml:space="preserve"> </w:t>
      </w:r>
    </w:p>
    <w:p w14:paraId="1FF66B13" w14:textId="77777777" w:rsidR="00445630" w:rsidRPr="00D27C86" w:rsidRDefault="00445630">
      <w:pPr>
        <w:rPr>
          <w:b/>
          <w:bCs/>
          <w:szCs w:val="24"/>
        </w:rPr>
      </w:pPr>
    </w:p>
    <w:sectPr w:rsidR="00445630" w:rsidRPr="00D27C86" w:rsidSect="00BB0717">
      <w:headerReference w:type="even" r:id="rId8"/>
      <w:headerReference w:type="default" r:id="rId9"/>
      <w:pgSz w:w="11907" w:h="16840" w:code="9"/>
      <w:pgMar w:top="1417" w:right="1417" w:bottom="1417" w:left="1417" w:header="709" w:footer="709" w:gutter="0"/>
      <w:cols w:space="708"/>
      <w:noEndnote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C2322" w14:textId="77777777" w:rsidR="00864236" w:rsidRDefault="00864236">
      <w:r>
        <w:separator/>
      </w:r>
    </w:p>
  </w:endnote>
  <w:endnote w:type="continuationSeparator" w:id="0">
    <w:p w14:paraId="10FCC12C" w14:textId="77777777" w:rsidR="00864236" w:rsidRDefault="0086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A6F42" w14:textId="77777777" w:rsidR="00864236" w:rsidRDefault="00864236">
      <w:r>
        <w:separator/>
      </w:r>
    </w:p>
  </w:footnote>
  <w:footnote w:type="continuationSeparator" w:id="0">
    <w:p w14:paraId="2D715946" w14:textId="77777777" w:rsidR="00864236" w:rsidRDefault="00864236">
      <w:r>
        <w:continuationSeparator/>
      </w:r>
    </w:p>
  </w:footnote>
  <w:footnote w:id="1">
    <w:p w14:paraId="76F8C3FB" w14:textId="77777777" w:rsidR="00D10B70" w:rsidRDefault="00D10B70">
      <w:pPr>
        <w:pStyle w:val="Lbjegyzetszveg"/>
      </w:pPr>
      <w:r>
        <w:rPr>
          <w:rStyle w:val="Lbjegyzet-hivatkozs"/>
        </w:rPr>
        <w:footnoteRef/>
      </w:r>
      <w:r>
        <w:t xml:space="preserve"> Szövegét módosította: 10/2009. (X. 29.) KTR. számú rendelet 1. §-a. Hatályos: 2009. X. 29-től.</w:t>
      </w:r>
    </w:p>
  </w:footnote>
  <w:footnote w:id="2">
    <w:p w14:paraId="40837AC1" w14:textId="77777777" w:rsidR="00D10B70" w:rsidRDefault="00D10B70" w:rsidP="00D10B70">
      <w:pPr>
        <w:pStyle w:val="Lbjegyzetszveg"/>
      </w:pPr>
      <w:r>
        <w:rPr>
          <w:rStyle w:val="Lbjegyzet-hivatkozs"/>
        </w:rPr>
        <w:footnoteRef/>
      </w:r>
      <w:r>
        <w:t xml:space="preserve"> Második mondatát megállapította: 10/2009. (X. 29.) KTR. számú rendelet 2. §-a. Hatályos: 2009. X. 29-től.</w:t>
      </w:r>
    </w:p>
    <w:p w14:paraId="0F0920A6" w14:textId="77777777" w:rsidR="00D10B70" w:rsidRDefault="00D10B70">
      <w:pPr>
        <w:pStyle w:val="Lbjegyzetszveg"/>
      </w:pPr>
    </w:p>
  </w:footnote>
  <w:footnote w:id="3">
    <w:p w14:paraId="6C362E4F" w14:textId="77777777" w:rsidR="00D10B70" w:rsidRDefault="00D10B70">
      <w:pPr>
        <w:pStyle w:val="Lbjegyzetszveg"/>
      </w:pPr>
      <w:r>
        <w:rPr>
          <w:rStyle w:val="Lbjegyzet-hivatkozs"/>
        </w:rPr>
        <w:footnoteRef/>
      </w:r>
      <w:r>
        <w:t xml:space="preserve"> Beiktatta: 10/2009. (X. 29.) KTR. számú rendelet 3. §-a. Hatályos: 2009. X. 29-től.</w:t>
      </w:r>
    </w:p>
  </w:footnote>
  <w:footnote w:id="4">
    <w:p w14:paraId="759B7AC4" w14:textId="77777777" w:rsidR="00D10B70" w:rsidRDefault="00D10B70" w:rsidP="00D10B70">
      <w:pPr>
        <w:pStyle w:val="Lbjegyzetszveg"/>
      </w:pPr>
      <w:r>
        <w:rPr>
          <w:rStyle w:val="Lbjegyzet-hivatkozs"/>
        </w:rPr>
        <w:footnoteRef/>
      </w:r>
      <w:r>
        <w:t xml:space="preserve"> Címét megállapította és a 4/A.  §-t beiktatta: 10/2009. (X. 29.) KTR. számú rendelet 4. §-a. Hatályos: 2009. X. 29-től.</w:t>
      </w:r>
    </w:p>
    <w:p w14:paraId="68C1AAF6" w14:textId="77777777" w:rsidR="00D10B70" w:rsidRDefault="00D10B70">
      <w:pPr>
        <w:pStyle w:val="Lbjegyzetszveg"/>
      </w:pPr>
    </w:p>
  </w:footnote>
  <w:footnote w:id="5">
    <w:p w14:paraId="68C87FA6" w14:textId="05E9EAA1" w:rsidR="00C42672" w:rsidRDefault="00C42672" w:rsidP="00C42672">
      <w:pPr>
        <w:pStyle w:val="Lbjegyzetszveg"/>
      </w:pPr>
      <w:r>
        <w:rPr>
          <w:rStyle w:val="Lbjegyzet-hivatkozs"/>
        </w:rPr>
        <w:footnoteRef/>
      </w:r>
      <w:r>
        <w:t xml:space="preserve"> Beiktatta: 10/2009. (X. 29.) KTR. számú rendelet 5. § </w:t>
      </w:r>
      <w:r w:rsidR="002F6D28">
        <w:t>(</w:t>
      </w:r>
      <w:r>
        <w:t>1) bekezdése. Hatályos: 2009. X. 29-től.</w:t>
      </w:r>
    </w:p>
  </w:footnote>
  <w:footnote w:id="6">
    <w:p w14:paraId="6ED5ECCD" w14:textId="7F838FAB" w:rsidR="00C42672" w:rsidRDefault="00C42672">
      <w:pPr>
        <w:pStyle w:val="Lbjegyzetszveg"/>
      </w:pPr>
      <w:r>
        <w:rPr>
          <w:rStyle w:val="Lbjegyzet-hivatkozs"/>
        </w:rPr>
        <w:footnoteRef/>
      </w:r>
      <w:r>
        <w:t xml:space="preserve"> Beiktatta: 10/2009. (X. 29.) KTR. számú rendelet 5. §</w:t>
      </w:r>
      <w:r w:rsidR="002F6D28">
        <w:t xml:space="preserve"> (</w:t>
      </w:r>
      <w:r>
        <w:t>2) bekezdése. Hatályos: 2009. X. 29-től.</w:t>
      </w:r>
    </w:p>
  </w:footnote>
  <w:footnote w:id="7">
    <w:p w14:paraId="229DE91A" w14:textId="4F0BB11E" w:rsidR="008B345D" w:rsidRDefault="008B345D">
      <w:pPr>
        <w:pStyle w:val="Lbjegyzetszveg"/>
      </w:pPr>
      <w:r>
        <w:rPr>
          <w:rStyle w:val="Lbjegyzet-hivatkozs"/>
        </w:rPr>
        <w:footnoteRef/>
      </w:r>
      <w:r>
        <w:t xml:space="preserve"> Módosította:</w:t>
      </w:r>
      <w:r w:rsidR="002F6D28">
        <w:t>14/2022. (XII. 30.) számú rendelet 1. §. Hatályos: 2023. I. 1-től</w:t>
      </w:r>
      <w:r w:rsidR="00D07012">
        <w:t>.</w:t>
      </w:r>
    </w:p>
  </w:footnote>
  <w:footnote w:id="8">
    <w:p w14:paraId="1FEA6B16" w14:textId="2CAA9D29" w:rsidR="00C42672" w:rsidRDefault="00C42672">
      <w:pPr>
        <w:pStyle w:val="Lbjegyzetszveg"/>
      </w:pPr>
      <w:r>
        <w:rPr>
          <w:rStyle w:val="Lbjegyzet-hivatkozs"/>
        </w:rPr>
        <w:footnoteRef/>
      </w:r>
      <w:r>
        <w:t xml:space="preserve"> Beiktatta: 10/2009. (X. 29.) KTR. számú rendelet 5. § 3) bekezdése. Hatályos: 2009. X. 29-től</w:t>
      </w:r>
      <w:r w:rsidR="00911B1A">
        <w:t>.</w:t>
      </w:r>
    </w:p>
  </w:footnote>
  <w:footnote w:id="9">
    <w:p w14:paraId="19429F5E" w14:textId="285BF8AD" w:rsidR="00911B1A" w:rsidRDefault="00911B1A" w:rsidP="00911B1A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helyezte: 14/2022. (XII. 30.) számú rendelet 1. §. Hatálytalan: 2023. I. 1-től.</w:t>
      </w:r>
    </w:p>
    <w:p w14:paraId="78090E53" w14:textId="2BE8905F" w:rsidR="00911B1A" w:rsidRDefault="00911B1A">
      <w:pPr>
        <w:pStyle w:val="Lbjegyzetszveg"/>
      </w:pPr>
    </w:p>
  </w:footnote>
  <w:footnote w:id="10">
    <w:p w14:paraId="7F1AF325" w14:textId="77777777" w:rsidR="00960812" w:rsidRDefault="00960812">
      <w:pPr>
        <w:pStyle w:val="Lbjegyzetszveg"/>
      </w:pPr>
      <w:r>
        <w:rPr>
          <w:rStyle w:val="Lbjegyzet-hivatkozs"/>
        </w:rPr>
        <w:footnoteRef/>
      </w:r>
      <w:r>
        <w:t xml:space="preserve"> Szövegét módosította:</w:t>
      </w:r>
      <w:r w:rsidRPr="00960812">
        <w:t xml:space="preserve"> </w:t>
      </w:r>
      <w:r>
        <w:t>10/2009. (X. 29.) KTR. számú rendelet 6. §-a. Hatályos: 2009. X. 29-től.</w:t>
      </w:r>
    </w:p>
  </w:footnote>
  <w:footnote w:id="11">
    <w:p w14:paraId="4E567184" w14:textId="7A8304B0" w:rsidR="00D07012" w:rsidRDefault="00D07012">
      <w:pPr>
        <w:pStyle w:val="Lbjegyzetszveg"/>
      </w:pPr>
      <w:r>
        <w:rPr>
          <w:rStyle w:val="Lbjegyzet-hivatkozs"/>
        </w:rPr>
        <w:footnoteRef/>
      </w:r>
      <w:r>
        <w:t xml:space="preserve"> Beiktatta: 14/2022. (XII. 30.) számú rendelet 3. §. Hatályos: 2023. I. 1-től.</w:t>
      </w:r>
    </w:p>
  </w:footnote>
  <w:footnote w:id="12">
    <w:p w14:paraId="47EECF92" w14:textId="77777777" w:rsidR="00960812" w:rsidRDefault="00960812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7E7111">
        <w:t>Hatályon kívül helyezte</w:t>
      </w:r>
      <w:r>
        <w:t>:</w:t>
      </w:r>
      <w:r w:rsidRPr="00960812">
        <w:t xml:space="preserve"> </w:t>
      </w:r>
      <w:r>
        <w:t>10/2009. (X. 29.) KTR. számú rendelet 7. §-a. Hatálytalan: 2009. X. 29-től.</w:t>
      </w:r>
    </w:p>
  </w:footnote>
  <w:footnote w:id="13">
    <w:p w14:paraId="2F9DFB11" w14:textId="77777777" w:rsidR="00960812" w:rsidRDefault="00960812">
      <w:pPr>
        <w:pStyle w:val="Lbjegyzetszveg"/>
      </w:pPr>
      <w:r>
        <w:rPr>
          <w:rStyle w:val="Lbjegyzet-hivatkozs"/>
        </w:rPr>
        <w:footnoteRef/>
      </w:r>
      <w:r>
        <w:t xml:space="preserve"> Szövegét módosította:</w:t>
      </w:r>
      <w:r w:rsidRPr="00960812">
        <w:t xml:space="preserve"> </w:t>
      </w:r>
      <w:r>
        <w:t>10/2009. (X. 29.) KTR. számú rendelet 8. §-a. Hatályos: 2009. X. 29-től.</w:t>
      </w:r>
    </w:p>
  </w:footnote>
  <w:footnote w:id="14">
    <w:p w14:paraId="0C0208A7" w14:textId="341188E8" w:rsidR="009F0345" w:rsidRDefault="009F0345" w:rsidP="009F0345">
      <w:pPr>
        <w:pStyle w:val="Lbjegyzetszveg"/>
      </w:pPr>
      <w:r>
        <w:rPr>
          <w:rStyle w:val="Lbjegyzet-hivatkozs"/>
        </w:rPr>
        <w:footnoteRef/>
      </w:r>
      <w:r>
        <w:t xml:space="preserve"> Módosította: 14/2022. (XII. 30.) számú rendelet 3. §</w:t>
      </w:r>
      <w:r w:rsidR="00F50449">
        <w:t xml:space="preserve"> (1) bekezdése</w:t>
      </w:r>
      <w:r>
        <w:t>. Hatályos: 2023. I. 1-től.</w:t>
      </w:r>
    </w:p>
    <w:p w14:paraId="08B8B488" w14:textId="4512A8BD" w:rsidR="009F0345" w:rsidRDefault="009F0345">
      <w:pPr>
        <w:pStyle w:val="Lbjegyzetszveg"/>
      </w:pPr>
    </w:p>
  </w:footnote>
  <w:footnote w:id="15">
    <w:p w14:paraId="5AB58BA6" w14:textId="77777777" w:rsidR="00351551" w:rsidRDefault="00351551">
      <w:pPr>
        <w:pStyle w:val="Lbjegyzetszveg"/>
      </w:pPr>
      <w:r>
        <w:rPr>
          <w:rStyle w:val="Lbjegyzet-hivatkozs"/>
        </w:rPr>
        <w:footnoteRef/>
      </w:r>
      <w:r>
        <w:t xml:space="preserve"> Szövegét módosította:</w:t>
      </w:r>
      <w:r w:rsidRPr="00960812">
        <w:t xml:space="preserve"> </w:t>
      </w:r>
      <w:r>
        <w:t>10/2009. (X. 29.) KTR. számú rendelet 9. §-a. Hatályos: 2009. X. 29-től.</w:t>
      </w:r>
    </w:p>
  </w:footnote>
  <w:footnote w:id="16">
    <w:p w14:paraId="35F0A479" w14:textId="54B2467C" w:rsidR="00AD4B9F" w:rsidRDefault="00AD4B9F">
      <w:pPr>
        <w:pStyle w:val="Lbjegyzetszveg"/>
      </w:pPr>
      <w:r>
        <w:rPr>
          <w:rStyle w:val="Lbjegyzet-hivatkozs"/>
        </w:rPr>
        <w:footnoteRef/>
      </w:r>
      <w:r>
        <w:t xml:space="preserve"> Beiktatta: 14/2022. (XII. 30.) számú rendelet 3. § (2) bekezdése. Hatályos: 2023. I. 1-től.</w:t>
      </w:r>
    </w:p>
  </w:footnote>
  <w:footnote w:id="17">
    <w:p w14:paraId="01BB3C4B" w14:textId="77777777" w:rsidR="00351551" w:rsidRDefault="00351551">
      <w:pPr>
        <w:pStyle w:val="Lbjegyzetszveg"/>
      </w:pPr>
      <w:r>
        <w:rPr>
          <w:rStyle w:val="Lbjegyzet-hivatkozs"/>
        </w:rPr>
        <w:footnoteRef/>
      </w:r>
      <w:r>
        <w:t xml:space="preserve"> Szövegét módosította:</w:t>
      </w:r>
      <w:r w:rsidRPr="00960812">
        <w:t xml:space="preserve"> </w:t>
      </w:r>
      <w:r>
        <w:t>10/2009. (X. 29.) KTR. számú rendelet 10. §-a. Hatályos: 2009. X. 29-től.</w:t>
      </w:r>
    </w:p>
  </w:footnote>
  <w:footnote w:id="18">
    <w:p w14:paraId="0704CCAF" w14:textId="77777777" w:rsidR="00351551" w:rsidRDefault="00351551">
      <w:pPr>
        <w:pStyle w:val="Lbjegyzetszveg"/>
      </w:pPr>
      <w:r>
        <w:rPr>
          <w:rStyle w:val="Lbjegyzet-hivatkozs"/>
        </w:rPr>
        <w:footnoteRef/>
      </w:r>
      <w:r>
        <w:t xml:space="preserve"> Megállapította:</w:t>
      </w:r>
      <w:r w:rsidRPr="00351551">
        <w:t xml:space="preserve"> </w:t>
      </w:r>
      <w:r>
        <w:t>10/2009. (X. 29.) KTR. számú rendelet 11. §-a. Hatályos: 2009. X. 29-től.</w:t>
      </w:r>
    </w:p>
  </w:footnote>
  <w:footnote w:id="19">
    <w:p w14:paraId="31571E5D" w14:textId="03F6C90B" w:rsidR="00192995" w:rsidRDefault="00192995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helyezte: 14/2022. (XII. 30.) számú rendelet 4. §. Hatálytalan: 2023. I. 1-től.</w:t>
      </w:r>
    </w:p>
  </w:footnote>
  <w:footnote w:id="20">
    <w:p w14:paraId="27214AB1" w14:textId="3B90347A" w:rsidR="00CE732B" w:rsidRDefault="00CE732B">
      <w:pPr>
        <w:pStyle w:val="Lbjegyzetszveg"/>
      </w:pPr>
      <w:r>
        <w:rPr>
          <w:rStyle w:val="Lbjegyzet-hivatkozs"/>
        </w:rPr>
        <w:footnoteRef/>
      </w:r>
      <w:r>
        <w:t xml:space="preserve"> Beiktatta</w:t>
      </w:r>
      <w:r w:rsidR="008E52D5">
        <w:t xml:space="preserve">: </w:t>
      </w:r>
      <w:r w:rsidR="008437D7">
        <w:t>6</w:t>
      </w:r>
      <w:r w:rsidRPr="00CE732B">
        <w:t>/2014. (V.22.) számú</w:t>
      </w:r>
      <w:r>
        <w:t xml:space="preserve"> rendelet 1.§-a.</w:t>
      </w:r>
      <w:r w:rsidR="00A91CF9">
        <w:t xml:space="preserve"> </w:t>
      </w:r>
      <w:r>
        <w:t>Hatályos 2014. V. 24-től</w:t>
      </w:r>
    </w:p>
  </w:footnote>
  <w:footnote w:id="21">
    <w:p w14:paraId="38FF4263" w14:textId="016AF500" w:rsidR="00032BDF" w:rsidRDefault="00032BDF">
      <w:pPr>
        <w:pStyle w:val="Lbjegyzetszveg"/>
      </w:pPr>
      <w:r>
        <w:rPr>
          <w:rStyle w:val="Lbjegyzet-hivatkozs"/>
        </w:rPr>
        <w:footnoteRef/>
      </w:r>
      <w:r>
        <w:t xml:space="preserve"> Módosította: 14/2022. (XII. 30.) számú rendelet 5. §. Hatályos: 2023. I. 1-től</w:t>
      </w:r>
    </w:p>
  </w:footnote>
  <w:footnote w:id="22">
    <w:p w14:paraId="433B1D93" w14:textId="1C3062D7" w:rsidR="00885254" w:rsidRDefault="00885254">
      <w:pPr>
        <w:pStyle w:val="Lbjegyzetszveg"/>
      </w:pPr>
      <w:r>
        <w:rPr>
          <w:rStyle w:val="Lbjegyzet-hivatkozs"/>
        </w:rPr>
        <w:footnoteRef/>
      </w:r>
      <w:r>
        <w:t xml:space="preserve"> Beiktatta: </w:t>
      </w:r>
      <w:r w:rsidR="008437D7">
        <w:t>6</w:t>
      </w:r>
      <w:r w:rsidRPr="00CE732B">
        <w:t>/2014. (V.22.) számú</w:t>
      </w:r>
      <w:r>
        <w:t xml:space="preserve"> rendelet 2.§-a. Hatályos 2014. V. 24-től</w:t>
      </w:r>
    </w:p>
  </w:footnote>
  <w:footnote w:id="23">
    <w:p w14:paraId="2E509952" w14:textId="19142746" w:rsidR="00BC0789" w:rsidRDefault="00BC0789" w:rsidP="00BC0789">
      <w:pPr>
        <w:pStyle w:val="Lbjegyzetszveg"/>
      </w:pPr>
      <w:r>
        <w:rPr>
          <w:rStyle w:val="Lbjegyzet-hivatkozs"/>
        </w:rPr>
        <w:footnoteRef/>
      </w:r>
      <w:r>
        <w:t xml:space="preserve"> Beiktatta: 14/2022. (XII. 30.) számú rendelet 7. §. Hatályos: 2023. I. 1-től.</w:t>
      </w:r>
    </w:p>
    <w:p w14:paraId="7A5081A5" w14:textId="65169868" w:rsidR="00BC0789" w:rsidRDefault="00BC0789">
      <w:pPr>
        <w:pStyle w:val="Lbjegyzetszveg"/>
      </w:pPr>
    </w:p>
  </w:footnote>
  <w:footnote w:id="24">
    <w:p w14:paraId="79C06F1A" w14:textId="13AB9250" w:rsidR="00BE1BCF" w:rsidRDefault="00BE1BCF">
      <w:pPr>
        <w:pStyle w:val="Lbjegyzetszveg"/>
      </w:pPr>
      <w:r>
        <w:rPr>
          <w:rStyle w:val="Lbjegyzet-hivatkozs"/>
        </w:rPr>
        <w:footnoteRef/>
      </w:r>
      <w:r>
        <w:t xml:space="preserve"> Beiktatta: 14/2022. (XII. 30.) számú rendelet 8. §. Hatályos: 2023. I. 1-től.</w:t>
      </w:r>
    </w:p>
  </w:footnote>
  <w:footnote w:id="25">
    <w:p w14:paraId="4DEA6FDC" w14:textId="261CCFF2" w:rsidR="00651254" w:rsidRDefault="00651254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helyezte: 11/2012. (V.24.) </w:t>
      </w:r>
      <w:r w:rsidR="0099652F">
        <w:t>számú rendelet</w:t>
      </w:r>
      <w:r>
        <w:t xml:space="preserve"> 2. §-a. Hatálytalan: 2012. V. 24-től.</w:t>
      </w:r>
    </w:p>
  </w:footnote>
  <w:footnote w:id="26">
    <w:p w14:paraId="5C34C35A" w14:textId="1F23F6C5" w:rsidR="00351551" w:rsidRDefault="00351551">
      <w:pPr>
        <w:pStyle w:val="Lbjegyzetszveg"/>
      </w:pPr>
      <w:r>
        <w:rPr>
          <w:rStyle w:val="Lbjegyzet-hivatkozs"/>
        </w:rPr>
        <w:footnoteRef/>
      </w:r>
      <w:r>
        <w:t xml:space="preserve"> Szövegét módosította:</w:t>
      </w:r>
      <w:r w:rsidRPr="00960812">
        <w:t xml:space="preserve"> </w:t>
      </w:r>
      <w:r w:rsidR="00AA78F7">
        <w:t>11/2010. (X. 28</w:t>
      </w:r>
      <w:r>
        <w:t>.)</w:t>
      </w:r>
      <w:r w:rsidR="00AA78F7">
        <w:t>. számú rendelet 2</w:t>
      </w:r>
      <w:r w:rsidR="00624F7F">
        <w:t>. §-a. Hatályos: 2010</w:t>
      </w:r>
      <w:r>
        <w:t>. X</w:t>
      </w:r>
      <w:r w:rsidR="00AA78F7">
        <w:t>I. 1</w:t>
      </w:r>
      <w:r>
        <w:t>-től.</w:t>
      </w:r>
    </w:p>
  </w:footnote>
  <w:footnote w:id="27">
    <w:p w14:paraId="6F373E04" w14:textId="77777777" w:rsidR="007E7111" w:rsidRDefault="007E7111">
      <w:pPr>
        <w:pStyle w:val="Lbjegyzetszveg"/>
      </w:pPr>
      <w:r>
        <w:rPr>
          <w:rStyle w:val="Lbjegyzet-hivatkozs"/>
        </w:rPr>
        <w:footnoteRef/>
      </w:r>
      <w:r>
        <w:t xml:space="preserve"> Beiktatta: 10/2009. (X. 29.) KTR. számú rendelet 14. §-a. Hatályos: 2009. X. 29-től.</w:t>
      </w:r>
    </w:p>
  </w:footnote>
  <w:footnote w:id="28">
    <w:p w14:paraId="355315FE" w14:textId="77777777" w:rsidR="00974A17" w:rsidRDefault="00974A17">
      <w:pPr>
        <w:pStyle w:val="Lbjegyzetszveg"/>
      </w:pPr>
      <w:r>
        <w:rPr>
          <w:rStyle w:val="Lbjegyzet-hivatkozs"/>
        </w:rPr>
        <w:footnoteRef/>
      </w:r>
      <w:r w:rsidR="00B176B3">
        <w:t xml:space="preserve"> Módosította: </w:t>
      </w:r>
      <w:r w:rsidR="0087552E" w:rsidRPr="0087552E">
        <w:t xml:space="preserve">16/2012. (XI. 30.) </w:t>
      </w:r>
      <w:r w:rsidR="00ED09FA">
        <w:t>számú</w:t>
      </w:r>
      <w:r w:rsidR="0087552E">
        <w:t xml:space="preserve"> rendelet. Hatályos 2012. X</w:t>
      </w:r>
      <w:r w:rsidR="00F6678E">
        <w:t>I</w:t>
      </w:r>
      <w:r w:rsidR="00D26546">
        <w:t>. 30</w:t>
      </w:r>
      <w:r>
        <w:t>-tól.</w:t>
      </w:r>
      <w:r w:rsidR="0064453C">
        <w:t xml:space="preserve"> </w:t>
      </w:r>
    </w:p>
  </w:footnote>
  <w:footnote w:id="29">
    <w:p w14:paraId="0E64AD4B" w14:textId="1C2B44D3" w:rsidR="00840D4E" w:rsidRDefault="00840D4E">
      <w:pPr>
        <w:pStyle w:val="Lbjegyzetszveg"/>
      </w:pPr>
      <w:r>
        <w:rPr>
          <w:rStyle w:val="Lbjegyzet-hivatkozs"/>
        </w:rPr>
        <w:footnoteRef/>
      </w:r>
      <w:r>
        <w:t xml:space="preserve"> Módosította: </w:t>
      </w:r>
      <w:r w:rsidRPr="00840D4E">
        <w:t>5/2022. (V. 31.) számú rendelet</w:t>
      </w:r>
      <w:r>
        <w:t>. Hatályos 2022. VII. 1-től.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053C8" w14:textId="77777777" w:rsidR="00691605" w:rsidRDefault="00E34E3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691605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29B0FFA" w14:textId="77777777" w:rsidR="00691605" w:rsidRDefault="0069160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A4BCA" w14:textId="77777777" w:rsidR="00691605" w:rsidRDefault="00E34E3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691605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D44572">
      <w:rPr>
        <w:rStyle w:val="Oldalszm"/>
        <w:noProof/>
      </w:rPr>
      <w:t>3</w:t>
    </w:r>
    <w:r>
      <w:rPr>
        <w:rStyle w:val="Oldalszm"/>
      </w:rPr>
      <w:fldChar w:fldCharType="end"/>
    </w:r>
  </w:p>
  <w:p w14:paraId="3B3A4FE9" w14:textId="77777777" w:rsidR="00691605" w:rsidRDefault="0069160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F43D3"/>
    <w:multiLevelType w:val="hybridMultilevel"/>
    <w:tmpl w:val="D3448F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42984"/>
    <w:multiLevelType w:val="hybridMultilevel"/>
    <w:tmpl w:val="73D88AFE"/>
    <w:lvl w:ilvl="0" w:tplc="D38404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D6A94"/>
    <w:multiLevelType w:val="hybridMultilevel"/>
    <w:tmpl w:val="AFFCC510"/>
    <w:lvl w:ilvl="0" w:tplc="15D8428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02CB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AB6034"/>
    <w:multiLevelType w:val="hybridMultilevel"/>
    <w:tmpl w:val="A31257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B11D1"/>
    <w:multiLevelType w:val="hybridMultilevel"/>
    <w:tmpl w:val="D21C1C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57ECE"/>
    <w:multiLevelType w:val="hybridMultilevel"/>
    <w:tmpl w:val="173004CA"/>
    <w:lvl w:ilvl="0" w:tplc="64C08C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BC43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D78234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4E71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E449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7C838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B2FB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4875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58E244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512A2A"/>
    <w:multiLevelType w:val="hybridMultilevel"/>
    <w:tmpl w:val="D3448F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F24380"/>
    <w:multiLevelType w:val="hybridMultilevel"/>
    <w:tmpl w:val="DE529226"/>
    <w:lvl w:ilvl="0" w:tplc="14206C8E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9AB"/>
    <w:rsid w:val="00005177"/>
    <w:rsid w:val="00032BDF"/>
    <w:rsid w:val="0003447B"/>
    <w:rsid w:val="00062DE9"/>
    <w:rsid w:val="00071D4C"/>
    <w:rsid w:val="00077E97"/>
    <w:rsid w:val="000A43FA"/>
    <w:rsid w:val="000E0A1B"/>
    <w:rsid w:val="000E2B8F"/>
    <w:rsid w:val="000F6E9A"/>
    <w:rsid w:val="000F7423"/>
    <w:rsid w:val="001103A2"/>
    <w:rsid w:val="00127278"/>
    <w:rsid w:val="0017767A"/>
    <w:rsid w:val="0019165E"/>
    <w:rsid w:val="00192995"/>
    <w:rsid w:val="001932D5"/>
    <w:rsid w:val="0019432A"/>
    <w:rsid w:val="001B6E6F"/>
    <w:rsid w:val="001E1FFC"/>
    <w:rsid w:val="00226121"/>
    <w:rsid w:val="0025486B"/>
    <w:rsid w:val="002D449B"/>
    <w:rsid w:val="002D5147"/>
    <w:rsid w:val="002D62EB"/>
    <w:rsid w:val="002E728A"/>
    <w:rsid w:val="002F6D28"/>
    <w:rsid w:val="002F7629"/>
    <w:rsid w:val="00323080"/>
    <w:rsid w:val="003340E1"/>
    <w:rsid w:val="00351551"/>
    <w:rsid w:val="0036221E"/>
    <w:rsid w:val="00365D62"/>
    <w:rsid w:val="003811B8"/>
    <w:rsid w:val="00394A68"/>
    <w:rsid w:val="003E33C1"/>
    <w:rsid w:val="003E5810"/>
    <w:rsid w:val="004004A8"/>
    <w:rsid w:val="00412ECA"/>
    <w:rsid w:val="0044290C"/>
    <w:rsid w:val="00445630"/>
    <w:rsid w:val="00477F4E"/>
    <w:rsid w:val="004A3A11"/>
    <w:rsid w:val="00504E53"/>
    <w:rsid w:val="0052106E"/>
    <w:rsid w:val="00550170"/>
    <w:rsid w:val="005611DA"/>
    <w:rsid w:val="00565FFF"/>
    <w:rsid w:val="005834C5"/>
    <w:rsid w:val="00593E83"/>
    <w:rsid w:val="005B16AE"/>
    <w:rsid w:val="00603240"/>
    <w:rsid w:val="0062271B"/>
    <w:rsid w:val="00624F7F"/>
    <w:rsid w:val="0064453C"/>
    <w:rsid w:val="00651254"/>
    <w:rsid w:val="00691605"/>
    <w:rsid w:val="007253F2"/>
    <w:rsid w:val="007341BF"/>
    <w:rsid w:val="0074664F"/>
    <w:rsid w:val="00761824"/>
    <w:rsid w:val="007E491E"/>
    <w:rsid w:val="007E7111"/>
    <w:rsid w:val="008121BC"/>
    <w:rsid w:val="008150B7"/>
    <w:rsid w:val="00840D4E"/>
    <w:rsid w:val="008437D7"/>
    <w:rsid w:val="00844346"/>
    <w:rsid w:val="00864236"/>
    <w:rsid w:val="0087552E"/>
    <w:rsid w:val="00880CA9"/>
    <w:rsid w:val="00885254"/>
    <w:rsid w:val="0089125D"/>
    <w:rsid w:val="008B345D"/>
    <w:rsid w:val="008C4CCB"/>
    <w:rsid w:val="008E3032"/>
    <w:rsid w:val="008E52D5"/>
    <w:rsid w:val="008E53BD"/>
    <w:rsid w:val="008F221B"/>
    <w:rsid w:val="009014FA"/>
    <w:rsid w:val="00911B1A"/>
    <w:rsid w:val="009213C0"/>
    <w:rsid w:val="0092419F"/>
    <w:rsid w:val="00932F81"/>
    <w:rsid w:val="00950001"/>
    <w:rsid w:val="00960812"/>
    <w:rsid w:val="009621A0"/>
    <w:rsid w:val="00974A17"/>
    <w:rsid w:val="00995891"/>
    <w:rsid w:val="0099652F"/>
    <w:rsid w:val="009F0345"/>
    <w:rsid w:val="00A00A6B"/>
    <w:rsid w:val="00A4316F"/>
    <w:rsid w:val="00A55E78"/>
    <w:rsid w:val="00A91CF9"/>
    <w:rsid w:val="00A946C0"/>
    <w:rsid w:val="00AA78F7"/>
    <w:rsid w:val="00AD4B9F"/>
    <w:rsid w:val="00B0658D"/>
    <w:rsid w:val="00B176B3"/>
    <w:rsid w:val="00B368F3"/>
    <w:rsid w:val="00B64212"/>
    <w:rsid w:val="00B84F09"/>
    <w:rsid w:val="00BA4D67"/>
    <w:rsid w:val="00BB0717"/>
    <w:rsid w:val="00BC0789"/>
    <w:rsid w:val="00BE1BCF"/>
    <w:rsid w:val="00BE3754"/>
    <w:rsid w:val="00BF19AB"/>
    <w:rsid w:val="00C131F6"/>
    <w:rsid w:val="00C26A3F"/>
    <w:rsid w:val="00C42126"/>
    <w:rsid w:val="00C42672"/>
    <w:rsid w:val="00C82F87"/>
    <w:rsid w:val="00C93498"/>
    <w:rsid w:val="00CB3AAF"/>
    <w:rsid w:val="00CE1F82"/>
    <w:rsid w:val="00CE732B"/>
    <w:rsid w:val="00D07012"/>
    <w:rsid w:val="00D10B70"/>
    <w:rsid w:val="00D22DE6"/>
    <w:rsid w:val="00D26546"/>
    <w:rsid w:val="00D27C86"/>
    <w:rsid w:val="00D44572"/>
    <w:rsid w:val="00D71EA1"/>
    <w:rsid w:val="00DB5DB9"/>
    <w:rsid w:val="00DC168D"/>
    <w:rsid w:val="00E34E31"/>
    <w:rsid w:val="00E44670"/>
    <w:rsid w:val="00E5627C"/>
    <w:rsid w:val="00E74895"/>
    <w:rsid w:val="00E75AAA"/>
    <w:rsid w:val="00EA428A"/>
    <w:rsid w:val="00ED09FA"/>
    <w:rsid w:val="00EE52A7"/>
    <w:rsid w:val="00F03D01"/>
    <w:rsid w:val="00F04C5F"/>
    <w:rsid w:val="00F50449"/>
    <w:rsid w:val="00F50A39"/>
    <w:rsid w:val="00F6678E"/>
    <w:rsid w:val="00F8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88381"/>
  <w15:docId w15:val="{126C3DEF-BF22-4F6A-B47B-763514AB9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B0717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Cmsor1">
    <w:name w:val="heading 1"/>
    <w:basedOn w:val="Norml"/>
    <w:next w:val="Norml"/>
    <w:qFormat/>
    <w:rsid w:val="00BB0717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BB0717"/>
    <w:pPr>
      <w:jc w:val="center"/>
    </w:pPr>
    <w:rPr>
      <w:b/>
      <w:bCs/>
    </w:rPr>
  </w:style>
  <w:style w:type="paragraph" w:styleId="Szvegtrzs">
    <w:name w:val="Body Text"/>
    <w:basedOn w:val="Norml"/>
    <w:rsid w:val="00BB0717"/>
    <w:pPr>
      <w:jc w:val="both"/>
    </w:pPr>
  </w:style>
  <w:style w:type="paragraph" w:styleId="lfej">
    <w:name w:val="header"/>
    <w:basedOn w:val="Norml"/>
    <w:link w:val="lfejChar"/>
    <w:uiPriority w:val="99"/>
    <w:rsid w:val="00BB0717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BB0717"/>
  </w:style>
  <w:style w:type="paragraph" w:styleId="Lbjegyzetszveg">
    <w:name w:val="footnote text"/>
    <w:basedOn w:val="Norml"/>
    <w:link w:val="LbjegyzetszvegChar"/>
    <w:uiPriority w:val="99"/>
    <w:semiHidden/>
    <w:unhideWhenUsed/>
    <w:rsid w:val="00D10B70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10B70"/>
  </w:style>
  <w:style w:type="character" w:styleId="Lbjegyzet-hivatkozs">
    <w:name w:val="footnote reference"/>
    <w:basedOn w:val="Bekezdsalapbettpusa"/>
    <w:uiPriority w:val="99"/>
    <w:semiHidden/>
    <w:unhideWhenUsed/>
    <w:rsid w:val="00D10B70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9F0345"/>
    <w:pPr>
      <w:overflowPunct/>
      <w:autoSpaceDE/>
      <w:autoSpaceDN/>
      <w:adjustRightInd/>
      <w:ind w:left="720"/>
      <w:contextualSpacing/>
      <w:textAlignment w:val="auto"/>
    </w:pPr>
    <w:rPr>
      <w:sz w:val="20"/>
    </w:rPr>
  </w:style>
  <w:style w:type="character" w:styleId="Hiperhivatkozs">
    <w:name w:val="Hyperlink"/>
    <w:basedOn w:val="Bekezdsalapbettpusa"/>
    <w:uiPriority w:val="99"/>
    <w:unhideWhenUsed/>
    <w:rsid w:val="00BC0789"/>
    <w:rPr>
      <w:color w:val="0000FF" w:themeColor="hyperlink"/>
      <w:u w:val="single"/>
    </w:rPr>
  </w:style>
  <w:style w:type="paragraph" w:styleId="NormlWeb">
    <w:name w:val="Normal (Web)"/>
    <w:basedOn w:val="Norml"/>
    <w:rsid w:val="00BC078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BC0789"/>
    <w:rPr>
      <w:sz w:val="24"/>
    </w:rPr>
  </w:style>
  <w:style w:type="paragraph" w:styleId="llb">
    <w:name w:val="footer"/>
    <w:basedOn w:val="Norml"/>
    <w:link w:val="llbChar"/>
    <w:uiPriority w:val="99"/>
    <w:unhideWhenUsed/>
    <w:rsid w:val="00BC0789"/>
    <w:pPr>
      <w:widowControl w:val="0"/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BC078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BC078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DA16F-0450-497A-AED1-8EFD3E3E5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2156</Words>
  <Characters>14878</Characters>
  <Application>Microsoft Office Word</Application>
  <DocSecurity>0</DocSecurity>
  <Lines>123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Hencida Községi Önkormányzat Képviselőtestületének</vt:lpstr>
    </vt:vector>
  </TitlesOfParts>
  <Company>OTP</Company>
  <LinksUpToDate>false</LinksUpToDate>
  <CharactersWithSpaces>17001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Hencida Községi Önkormányzat Képviselőtestületének</dc:title>
  <dc:creator>OTP Bank Rt.</dc:creator>
  <cp:lastModifiedBy>ASUS</cp:lastModifiedBy>
  <cp:revision>2</cp:revision>
  <cp:lastPrinted>2014-05-27T07:42:00Z</cp:lastPrinted>
  <dcterms:created xsi:type="dcterms:W3CDTF">2023-03-16T12:12:00Z</dcterms:created>
  <dcterms:modified xsi:type="dcterms:W3CDTF">2023-03-16T12:12:00Z</dcterms:modified>
</cp:coreProperties>
</file>