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1B1" w:rsidRPr="00B7686B" w:rsidRDefault="00F621B1" w:rsidP="00F621B1">
      <w:pPr>
        <w:widowControl w:val="0"/>
        <w:spacing w:before="37" w:after="0" w:line="240" w:lineRule="auto"/>
        <w:ind w:right="96"/>
        <w:jc w:val="center"/>
        <w:outlineLvl w:val="1"/>
        <w:rPr>
          <w:rFonts w:ascii="Times New Roman" w:eastAsia="Cambria" w:hAnsi="Times New Roman" w:cs="Times New Roman"/>
          <w:b/>
          <w:bCs/>
          <w:spacing w:val="-1"/>
          <w:sz w:val="24"/>
          <w:szCs w:val="24"/>
          <w:lang w:eastAsia="en-US"/>
        </w:rPr>
      </w:pPr>
      <w:r w:rsidRPr="00B7686B">
        <w:rPr>
          <w:rFonts w:ascii="Times New Roman" w:eastAsia="Cambria" w:hAnsi="Times New Roman" w:cs="Times New Roman"/>
          <w:b/>
          <w:bCs/>
          <w:sz w:val="24"/>
          <w:szCs w:val="24"/>
          <w:lang w:eastAsia="en-US"/>
        </w:rPr>
        <w:t>HENCIDA</w:t>
      </w:r>
      <w:r w:rsidRPr="00B7686B">
        <w:rPr>
          <w:rFonts w:ascii="Times New Roman" w:eastAsia="Cambria" w:hAnsi="Times New Roman" w:cs="Times New Roman"/>
          <w:b/>
          <w:bCs/>
          <w:spacing w:val="-1"/>
          <w:sz w:val="24"/>
          <w:szCs w:val="24"/>
          <w:lang w:eastAsia="en-US"/>
        </w:rPr>
        <w:t xml:space="preserve"> KÖZSÉG</w:t>
      </w:r>
      <w:r w:rsidRPr="00B7686B">
        <w:rPr>
          <w:rFonts w:ascii="Times New Roman" w:eastAsia="Cambria" w:hAnsi="Times New Roman" w:cs="Times New Roman"/>
          <w:b/>
          <w:bCs/>
          <w:spacing w:val="-2"/>
          <w:sz w:val="24"/>
          <w:szCs w:val="24"/>
          <w:lang w:eastAsia="en-US"/>
        </w:rPr>
        <w:t xml:space="preserve"> </w:t>
      </w:r>
      <w:r w:rsidRPr="00B7686B">
        <w:rPr>
          <w:rFonts w:ascii="Times New Roman" w:eastAsia="Cambria" w:hAnsi="Times New Roman" w:cs="Times New Roman"/>
          <w:b/>
          <w:bCs/>
          <w:spacing w:val="-1"/>
          <w:sz w:val="24"/>
          <w:szCs w:val="24"/>
          <w:lang w:eastAsia="en-US"/>
        </w:rPr>
        <w:t xml:space="preserve">ÖNKORMÁNYZATA </w:t>
      </w:r>
    </w:p>
    <w:p w:rsidR="00F621B1" w:rsidRPr="00B7686B" w:rsidRDefault="00F621B1" w:rsidP="00F621B1">
      <w:pPr>
        <w:widowControl w:val="0"/>
        <w:spacing w:before="37" w:after="0" w:line="240" w:lineRule="auto"/>
        <w:ind w:right="96"/>
        <w:jc w:val="center"/>
        <w:outlineLvl w:val="1"/>
        <w:rPr>
          <w:rFonts w:ascii="Times New Roman" w:eastAsia="Cambria" w:hAnsi="Times New Roman" w:cs="Times New Roman"/>
          <w:sz w:val="24"/>
          <w:szCs w:val="24"/>
          <w:lang w:eastAsia="en-US"/>
        </w:rPr>
      </w:pPr>
      <w:r w:rsidRPr="00B7686B">
        <w:rPr>
          <w:rFonts w:ascii="Times New Roman" w:eastAsia="Cambria" w:hAnsi="Times New Roman" w:cs="Times New Roman"/>
          <w:b/>
          <w:bCs/>
          <w:sz w:val="24"/>
          <w:szCs w:val="24"/>
          <w:lang w:eastAsia="en-US"/>
        </w:rPr>
        <w:t>POLGÁRMESTERÉNEK</w:t>
      </w:r>
    </w:p>
    <w:p w:rsidR="00F621B1" w:rsidRDefault="00F621B1" w:rsidP="00F621B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11/2020.(XII. 28.) </w:t>
      </w:r>
      <w:r w:rsidRPr="00674285">
        <w:rPr>
          <w:rFonts w:ascii="Times New Roman" w:hAnsi="Times New Roman" w:cs="Times New Roman"/>
          <w:b/>
          <w:bCs/>
          <w:sz w:val="24"/>
          <w:szCs w:val="24"/>
        </w:rPr>
        <w:t xml:space="preserve">rendelete </w:t>
      </w:r>
    </w:p>
    <w:p w:rsidR="00BA1575" w:rsidRDefault="00BA1575" w:rsidP="00F621B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621B1" w:rsidRPr="00BA1575" w:rsidRDefault="00F621B1" w:rsidP="00F621B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575">
        <w:rPr>
          <w:rFonts w:ascii="Times New Roman" w:hAnsi="Times New Roman" w:cs="Times New Roman"/>
          <w:b/>
          <w:sz w:val="24"/>
          <w:szCs w:val="24"/>
        </w:rPr>
        <w:t xml:space="preserve">az avar és kerti hulladék nyílttéri égetéséről szóló </w:t>
      </w:r>
    </w:p>
    <w:p w:rsidR="00F621B1" w:rsidRPr="00BA1575" w:rsidRDefault="00F621B1" w:rsidP="00F621B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1575">
        <w:rPr>
          <w:rFonts w:ascii="Times New Roman" w:hAnsi="Times New Roman" w:cs="Times New Roman"/>
          <w:b/>
          <w:sz w:val="24"/>
          <w:szCs w:val="24"/>
        </w:rPr>
        <w:t>3/2014. (III.20.) számú önkormányzati rendelet hatályon kívül helyezéséről</w:t>
      </w:r>
    </w:p>
    <w:p w:rsidR="00F621B1" w:rsidRDefault="00F621B1" w:rsidP="00F621B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621B1" w:rsidRDefault="00F621B1" w:rsidP="00F621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1B1" w:rsidRPr="00584AF2" w:rsidRDefault="00F621B1" w:rsidP="00F621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45B2">
        <w:rPr>
          <w:rFonts w:ascii="Times New Roman" w:hAnsi="Times New Roman" w:cs="Times New Roman"/>
          <w:sz w:val="24"/>
          <w:szCs w:val="24"/>
        </w:rPr>
        <w:t xml:space="preserve">Hencida Község Önkormányzatának Polgármestere </w:t>
      </w:r>
      <w:r w:rsidRPr="00A17FDD">
        <w:rPr>
          <w:rFonts w:ascii="Times New Roman" w:hAnsi="Times New Roman" w:cs="Times New Roman"/>
          <w:sz w:val="24"/>
          <w:szCs w:val="24"/>
        </w:rPr>
        <w:t>a környezet védelmének általános s</w:t>
      </w:r>
      <w:r>
        <w:rPr>
          <w:rFonts w:ascii="Times New Roman" w:hAnsi="Times New Roman" w:cs="Times New Roman"/>
          <w:sz w:val="24"/>
          <w:szCs w:val="24"/>
        </w:rPr>
        <w:t>zabályairól szóló 1995. évi LIII</w:t>
      </w:r>
      <w:r w:rsidRPr="00A17FDD">
        <w:rPr>
          <w:rFonts w:ascii="Times New Roman" w:hAnsi="Times New Roman" w:cs="Times New Roman"/>
          <w:sz w:val="24"/>
          <w:szCs w:val="24"/>
        </w:rPr>
        <w:t>. törvény 46. § (1) bekezdés c) pontjában, 48. § (1) bekezd</w:t>
      </w:r>
      <w:r>
        <w:rPr>
          <w:rFonts w:ascii="Times New Roman" w:hAnsi="Times New Roman" w:cs="Times New Roman"/>
          <w:sz w:val="24"/>
          <w:szCs w:val="24"/>
        </w:rPr>
        <w:t>ésében, 58. § (1) bekezdésében</w:t>
      </w:r>
      <w:r w:rsidRPr="00A17FDD">
        <w:rPr>
          <w:rFonts w:ascii="Times New Roman" w:hAnsi="Times New Roman" w:cs="Times New Roman"/>
          <w:sz w:val="24"/>
          <w:szCs w:val="24"/>
        </w:rPr>
        <w:t xml:space="preserve">, valamint a hulladékról szóló 2012. évi CLXXXV. törvény </w:t>
      </w:r>
      <w:r w:rsidR="00513846">
        <w:rPr>
          <w:rFonts w:ascii="Times New Roman" w:hAnsi="Times New Roman" w:cs="Times New Roman"/>
          <w:sz w:val="24"/>
          <w:szCs w:val="24"/>
        </w:rPr>
        <w:t xml:space="preserve">88. § (4) bekezdés c) pontja </w:t>
      </w:r>
      <w:r w:rsidR="00BA1575">
        <w:rPr>
          <w:rFonts w:ascii="Times New Roman" w:hAnsi="Times New Roman" w:cs="Times New Roman"/>
          <w:sz w:val="24"/>
          <w:szCs w:val="24"/>
        </w:rPr>
        <w:t xml:space="preserve">alapján </w:t>
      </w:r>
      <w:r>
        <w:rPr>
          <w:rFonts w:ascii="Times New Roman" w:hAnsi="Times New Roman" w:cs="Times New Roman"/>
          <w:sz w:val="24"/>
          <w:szCs w:val="24"/>
        </w:rPr>
        <w:t xml:space="preserve">eljárva, </w:t>
      </w:r>
      <w:r w:rsidRPr="007945B2">
        <w:rPr>
          <w:rFonts w:ascii="Times New Roman" w:hAnsi="Times New Roman" w:cs="Times New Roman"/>
          <w:sz w:val="24"/>
          <w:szCs w:val="24"/>
        </w:rPr>
        <w:t>a katasztrófavédelemről és a hozzá kapcsolódó egyes törvények módosításáról szóló 2011. évi CXXV</w:t>
      </w:r>
      <w:r>
        <w:rPr>
          <w:rFonts w:ascii="Times New Roman" w:hAnsi="Times New Roman" w:cs="Times New Roman"/>
          <w:sz w:val="24"/>
          <w:szCs w:val="24"/>
        </w:rPr>
        <w:t>III. törvény 46. § (4) bekezdésében</w:t>
      </w:r>
      <w:r w:rsidRPr="007945B2">
        <w:rPr>
          <w:rFonts w:ascii="Times New Roman" w:hAnsi="Times New Roman" w:cs="Times New Roman"/>
          <w:sz w:val="24"/>
          <w:szCs w:val="24"/>
        </w:rPr>
        <w:t xml:space="preserve"> b</w:t>
      </w:r>
      <w:r>
        <w:rPr>
          <w:rFonts w:ascii="Times New Roman" w:hAnsi="Times New Roman" w:cs="Times New Roman"/>
          <w:sz w:val="24"/>
          <w:szCs w:val="24"/>
        </w:rPr>
        <w:t>iztosított felhatalmazás és</w:t>
      </w:r>
      <w:r w:rsidRPr="007945B2">
        <w:rPr>
          <w:rFonts w:ascii="Times New Roman" w:hAnsi="Times New Roman" w:cs="Times New Roman"/>
          <w:sz w:val="24"/>
          <w:szCs w:val="24"/>
        </w:rPr>
        <w:t xml:space="preserve"> a veszélyhelyzet kihirdetéséről szóló 478/2020. (XI. 3.) </w:t>
      </w:r>
      <w:r>
        <w:rPr>
          <w:rFonts w:ascii="Times New Roman" w:hAnsi="Times New Roman" w:cs="Times New Roman"/>
          <w:sz w:val="24"/>
          <w:szCs w:val="24"/>
        </w:rPr>
        <w:t xml:space="preserve">Korm. rendelet 1. § </w:t>
      </w:r>
      <w:r>
        <w:rPr>
          <w:rFonts w:ascii="Times New Roman" w:hAnsi="Times New Roman" w:cs="Times New Roman"/>
          <w:bCs/>
          <w:sz w:val="24"/>
          <w:szCs w:val="24"/>
        </w:rPr>
        <w:t>alapján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7FDD">
        <w:rPr>
          <w:rFonts w:ascii="Times New Roman" w:hAnsi="Times New Roman" w:cs="Times New Roman"/>
          <w:sz w:val="24"/>
          <w:szCs w:val="24"/>
        </w:rPr>
        <w:t>az avar és kerti hulladék nyílttéri égetéséről szóló 3/2014. (III.20.) számú önkormányzati rendelet hatályon kívül helyezésére a következőket rendeli el:</w:t>
      </w:r>
    </w:p>
    <w:p w:rsidR="00F621B1" w:rsidRDefault="00F621B1" w:rsidP="00F621B1">
      <w:pPr>
        <w:shd w:val="clear" w:color="auto" w:fill="FFFFFF"/>
        <w:spacing w:after="0" w:line="298" w:lineRule="exact"/>
        <w:ind w:right="-28"/>
        <w:jc w:val="both"/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</w:pPr>
    </w:p>
    <w:p w:rsidR="00F621B1" w:rsidRPr="00935007" w:rsidRDefault="00F621B1" w:rsidP="00F621B1">
      <w:pPr>
        <w:shd w:val="clear" w:color="auto" w:fill="FFFFFF"/>
        <w:spacing w:after="0" w:line="298" w:lineRule="exact"/>
        <w:ind w:right="-2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5007">
        <w:rPr>
          <w:rFonts w:ascii="Times New Roman" w:hAnsi="Times New Roman" w:cs="Times New Roman"/>
          <w:b/>
          <w:bCs/>
          <w:sz w:val="24"/>
          <w:szCs w:val="24"/>
        </w:rPr>
        <w:t>1.§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35007">
        <w:rPr>
          <w:rFonts w:ascii="Times New Roman" w:hAnsi="Times New Roman" w:cs="Times New Roman"/>
          <w:bCs/>
          <w:sz w:val="24"/>
          <w:szCs w:val="24"/>
        </w:rPr>
        <w:t xml:space="preserve">Hatályát veszti </w:t>
      </w:r>
      <w:r w:rsidRPr="00A17FDD">
        <w:rPr>
          <w:rFonts w:ascii="Times New Roman" w:hAnsi="Times New Roman" w:cs="Times New Roman"/>
          <w:sz w:val="24"/>
          <w:szCs w:val="24"/>
        </w:rPr>
        <w:t xml:space="preserve">az avar és kerti hulladék nyílttéri égetéséről szóló 3/2014. (III.20.) számú önkormányzati </w:t>
      </w:r>
      <w:r>
        <w:rPr>
          <w:rFonts w:ascii="Times New Roman" w:hAnsi="Times New Roman" w:cs="Times New Roman"/>
          <w:sz w:val="24"/>
          <w:szCs w:val="24"/>
        </w:rPr>
        <w:t>rendelet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F621B1" w:rsidRPr="00674285" w:rsidRDefault="00F621B1" w:rsidP="00F621B1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</w:pPr>
    </w:p>
    <w:p w:rsidR="00F621B1" w:rsidRDefault="00F621B1" w:rsidP="00F621B1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935007">
        <w:rPr>
          <w:rFonts w:ascii="Times New Roman" w:hAnsi="Times New Roman" w:cs="Times New Roman"/>
          <w:b/>
          <w:color w:val="000000"/>
          <w:spacing w:val="-5"/>
          <w:sz w:val="24"/>
          <w:szCs w:val="24"/>
        </w:rPr>
        <w:t>2.§</w:t>
      </w:r>
      <w:r w:rsidRPr="00935007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E rendelet 2021. január 01. napján lép hatályba és hatálybalépését követő napon hatályát veszti.</w:t>
      </w:r>
    </w:p>
    <w:p w:rsidR="00F621B1" w:rsidRPr="00674285" w:rsidRDefault="00F621B1" w:rsidP="00F621B1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</w:p>
    <w:p w:rsidR="00F621B1" w:rsidRPr="00674285" w:rsidRDefault="00F621B1" w:rsidP="00F621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Hencida, 2020. december 28.</w:t>
      </w:r>
    </w:p>
    <w:p w:rsidR="00F621B1" w:rsidRDefault="00F621B1" w:rsidP="00F621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1B1" w:rsidRDefault="00F621B1" w:rsidP="00F621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1B1" w:rsidRDefault="00F621B1" w:rsidP="00F621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1B1" w:rsidRPr="00674285" w:rsidRDefault="00F621B1" w:rsidP="00F621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1B1" w:rsidRPr="00674285" w:rsidRDefault="00F621B1" w:rsidP="00F621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Szémán László                                                                        dr. Barcsai Sándor</w:t>
      </w:r>
    </w:p>
    <w:p w:rsidR="00F621B1" w:rsidRPr="00674285" w:rsidRDefault="00F621B1" w:rsidP="00F621B1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74285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74285">
        <w:rPr>
          <w:rFonts w:ascii="Times New Roman" w:hAnsi="Times New Roman" w:cs="Times New Roman"/>
          <w:sz w:val="24"/>
          <w:szCs w:val="24"/>
        </w:rPr>
        <w:t xml:space="preserve">polgármester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aljegyző</w:t>
      </w:r>
    </w:p>
    <w:p w:rsidR="00806C39" w:rsidRDefault="00806C39"/>
    <w:p w:rsidR="004B5682" w:rsidRPr="004B5682" w:rsidRDefault="004B5682" w:rsidP="004B5682">
      <w:pPr>
        <w:spacing w:before="240"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B5682">
        <w:rPr>
          <w:rFonts w:ascii="Times New Roman" w:hAnsi="Times New Roman" w:cs="Times New Roman"/>
          <w:b/>
          <w:bCs/>
          <w:sz w:val="24"/>
          <w:szCs w:val="24"/>
        </w:rPr>
        <w:t>Kihirdetési záradék: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392"/>
        <w:gridCol w:w="4464"/>
      </w:tblGrid>
      <w:tr w:rsidR="004B5682" w:rsidRPr="004B5682" w:rsidTr="005F3B70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4B5682" w:rsidRPr="004B5682" w:rsidRDefault="004B5682" w:rsidP="004B56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682">
              <w:rPr>
                <w:rFonts w:ascii="Times New Roman" w:hAnsi="Times New Roman" w:cs="Times New Roman"/>
                <w:sz w:val="24"/>
                <w:szCs w:val="24"/>
              </w:rPr>
              <w:t>Kihirdetés módja: Önkormányzati Hivatal</w:t>
            </w:r>
          </w:p>
          <w:p w:rsidR="004B5682" w:rsidRPr="004B5682" w:rsidRDefault="004B5682" w:rsidP="004B56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682">
              <w:rPr>
                <w:rFonts w:ascii="Times New Roman" w:hAnsi="Times New Roman" w:cs="Times New Roman"/>
                <w:sz w:val="24"/>
                <w:szCs w:val="24"/>
              </w:rPr>
              <w:t>Hirdetőtáblájára való kihelyezéssel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4B5682" w:rsidRPr="004B5682" w:rsidRDefault="004B5682" w:rsidP="004B56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6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B5682" w:rsidRPr="004B5682" w:rsidTr="005F3B70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4B5682" w:rsidRPr="004B5682" w:rsidRDefault="004B5682" w:rsidP="004B56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682">
              <w:rPr>
                <w:rFonts w:ascii="Times New Roman" w:hAnsi="Times New Roman" w:cs="Times New Roman"/>
                <w:sz w:val="24"/>
                <w:szCs w:val="24"/>
              </w:rPr>
              <w:t>Dátum: 2020. 12. 28.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4B5682" w:rsidRPr="004B5682" w:rsidRDefault="00856DA1" w:rsidP="004B5682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</w:t>
            </w:r>
            <w:bookmarkStart w:id="0" w:name="_GoBack"/>
            <w:bookmarkEnd w:id="0"/>
            <w:r w:rsidR="004B5682" w:rsidRPr="004B5682">
              <w:rPr>
                <w:rFonts w:ascii="Times New Roman" w:hAnsi="Times New Roman" w:cs="Times New Roman"/>
                <w:b/>
                <w:sz w:val="24"/>
                <w:szCs w:val="24"/>
              </w:rPr>
              <w:t>r. Barcsai Sándor</w:t>
            </w:r>
            <w:r w:rsidR="004B5682" w:rsidRPr="004B56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5682" w:rsidRPr="004B568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név, aláírás </w:t>
            </w:r>
            <w:r w:rsidR="004B5682" w:rsidRPr="004B5682">
              <w:rPr>
                <w:rFonts w:ascii="Times New Roman" w:hAnsi="Times New Roman" w:cs="Times New Roman"/>
                <w:sz w:val="24"/>
                <w:szCs w:val="24"/>
              </w:rPr>
              <w:br/>
              <w:t>aljegyző</w:t>
            </w:r>
          </w:p>
        </w:tc>
      </w:tr>
    </w:tbl>
    <w:p w:rsidR="004B5682" w:rsidRDefault="004B5682"/>
    <w:sectPr w:rsidR="004B5682" w:rsidSect="00B669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F621B1"/>
    <w:rsid w:val="004B5682"/>
    <w:rsid w:val="00513846"/>
    <w:rsid w:val="005673C8"/>
    <w:rsid w:val="0064049B"/>
    <w:rsid w:val="00741847"/>
    <w:rsid w:val="00806C39"/>
    <w:rsid w:val="00856DA1"/>
    <w:rsid w:val="00B6693C"/>
    <w:rsid w:val="00BA1575"/>
    <w:rsid w:val="00F621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621B1"/>
    <w:pPr>
      <w:spacing w:after="200" w:line="276" w:lineRule="auto"/>
    </w:pPr>
    <w:rPr>
      <w:rFonts w:ascii="Calibri" w:eastAsia="Times New Roman" w:hAnsi="Calibri" w:cs="Calibri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Titkarsag</cp:lastModifiedBy>
  <cp:revision>2</cp:revision>
  <dcterms:created xsi:type="dcterms:W3CDTF">2021-01-19T14:40:00Z</dcterms:created>
  <dcterms:modified xsi:type="dcterms:W3CDTF">2021-01-19T14:40:00Z</dcterms:modified>
</cp:coreProperties>
</file>