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047" w:rsidRPr="00EF0CCD" w:rsidRDefault="004E4464" w:rsidP="0023524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3524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EF0CCD" w:rsidRPr="00EF0CCD">
        <w:rPr>
          <w:rFonts w:ascii="Times New Roman" w:hAnsi="Times New Roman" w:cs="Times New Roman"/>
          <w:b/>
          <w:sz w:val="24"/>
          <w:szCs w:val="24"/>
          <w:u w:val="single"/>
        </w:rPr>
        <w:t>Jegyzőkönyv</w:t>
      </w:r>
    </w:p>
    <w:p w:rsidR="00494047" w:rsidRPr="00235246" w:rsidRDefault="00494047" w:rsidP="002352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4047" w:rsidRPr="00235246" w:rsidRDefault="00494047" w:rsidP="002352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349D" w:rsidRPr="00235246" w:rsidRDefault="007E349D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Készült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Hencida Község</w:t>
      </w:r>
      <w:r w:rsidR="00EC3CF8">
        <w:rPr>
          <w:rFonts w:ascii="Times New Roman" w:hAnsi="Times New Roman" w:cs="Times New Roman"/>
          <w:sz w:val="24"/>
          <w:szCs w:val="24"/>
        </w:rPr>
        <w:t>i</w:t>
      </w:r>
      <w:r w:rsidRPr="00235246">
        <w:rPr>
          <w:rFonts w:ascii="Times New Roman" w:hAnsi="Times New Roman" w:cs="Times New Roman"/>
          <w:sz w:val="24"/>
          <w:szCs w:val="24"/>
        </w:rPr>
        <w:t xml:space="preserve"> Önkormányzat Képviselőtestületének 2018. február 14-én megtartott üléséről.</w:t>
      </w:r>
    </w:p>
    <w:p w:rsidR="007E349D" w:rsidRPr="00235246" w:rsidRDefault="007E349D" w:rsidP="002352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349D" w:rsidRPr="00235246" w:rsidRDefault="007E349D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A képviselőtestületi ülés helye:</w:t>
      </w:r>
      <w:r w:rsidRPr="00235246">
        <w:rPr>
          <w:rFonts w:ascii="Times New Roman" w:hAnsi="Times New Roman" w:cs="Times New Roman"/>
          <w:sz w:val="24"/>
          <w:szCs w:val="24"/>
        </w:rPr>
        <w:t xml:space="preserve"> Hencidai </w:t>
      </w:r>
      <w:r w:rsidR="00EF0CCD">
        <w:rPr>
          <w:rFonts w:ascii="Times New Roman" w:hAnsi="Times New Roman" w:cs="Times New Roman"/>
          <w:sz w:val="24"/>
          <w:szCs w:val="24"/>
        </w:rPr>
        <w:t xml:space="preserve">Közös </w:t>
      </w:r>
      <w:r w:rsidRPr="00235246">
        <w:rPr>
          <w:rFonts w:ascii="Times New Roman" w:hAnsi="Times New Roman" w:cs="Times New Roman"/>
          <w:sz w:val="24"/>
          <w:szCs w:val="24"/>
        </w:rPr>
        <w:t>Önkormányzati Hivatal Tanácskozóterme</w:t>
      </w:r>
    </w:p>
    <w:p w:rsidR="007E349D" w:rsidRPr="00235246" w:rsidRDefault="007E349D" w:rsidP="002352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349D" w:rsidRPr="00235246" w:rsidRDefault="007E349D" w:rsidP="00235246">
      <w:pPr>
        <w:jc w:val="both"/>
        <w:rPr>
          <w:rFonts w:ascii="Times New Roman" w:hAnsi="Times New Roman" w:cs="Times New Roman"/>
          <w:sz w:val="24"/>
          <w:szCs w:val="24"/>
          <w:u w:val="thick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Jelen vannak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Jelenléti ív szerint</w:t>
      </w:r>
    </w:p>
    <w:p w:rsidR="007E349D" w:rsidRPr="00235246" w:rsidRDefault="007E349D" w:rsidP="002352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0864" w:rsidRPr="00235246" w:rsidRDefault="00860864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Tisztele</w:t>
      </w:r>
      <w:r w:rsidR="007E349D" w:rsidRPr="00235246">
        <w:rPr>
          <w:rFonts w:ascii="Times New Roman" w:hAnsi="Times New Roman" w:cs="Times New Roman"/>
          <w:sz w:val="24"/>
          <w:szCs w:val="24"/>
        </w:rPr>
        <w:t>ttel köszöntöm a képviselőtestület tagjait, megállapítom, hogy a képviselőt</w:t>
      </w:r>
      <w:r w:rsidR="004632B0">
        <w:rPr>
          <w:rFonts w:ascii="Times New Roman" w:hAnsi="Times New Roman" w:cs="Times New Roman"/>
          <w:sz w:val="24"/>
          <w:szCs w:val="24"/>
        </w:rPr>
        <w:t>estület határozatképes mivel a 7 fő képviselőtestületi tagból 6</w:t>
      </w:r>
      <w:r w:rsidR="007775F5">
        <w:rPr>
          <w:rFonts w:ascii="Times New Roman" w:hAnsi="Times New Roman" w:cs="Times New Roman"/>
          <w:sz w:val="24"/>
          <w:szCs w:val="24"/>
        </w:rPr>
        <w:t xml:space="preserve"> fő</w:t>
      </w:r>
      <w:r w:rsidR="007E349D" w:rsidRPr="00235246">
        <w:rPr>
          <w:rFonts w:ascii="Times New Roman" w:hAnsi="Times New Roman" w:cs="Times New Roman"/>
          <w:sz w:val="24"/>
          <w:szCs w:val="24"/>
        </w:rPr>
        <w:t xml:space="preserve"> megjelent. Ezennel a 2018. február 14</w:t>
      </w:r>
      <w:r w:rsidRPr="00235246">
        <w:rPr>
          <w:rFonts w:ascii="Times New Roman" w:hAnsi="Times New Roman" w:cs="Times New Roman"/>
          <w:sz w:val="24"/>
          <w:szCs w:val="24"/>
        </w:rPr>
        <w:t>-ei ülését megnyitom</w:t>
      </w:r>
      <w:r w:rsidR="007E349D" w:rsidRPr="00235246">
        <w:rPr>
          <w:rFonts w:ascii="Times New Roman" w:hAnsi="Times New Roman" w:cs="Times New Roman"/>
          <w:sz w:val="24"/>
          <w:szCs w:val="24"/>
        </w:rPr>
        <w:t>.</w:t>
      </w:r>
    </w:p>
    <w:p w:rsidR="00860864" w:rsidRPr="00235246" w:rsidRDefault="00860864" w:rsidP="002352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349D" w:rsidRPr="00EF0CCD" w:rsidRDefault="007E349D" w:rsidP="0023524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Napirendi pontok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7E349D" w:rsidRPr="00235246" w:rsidRDefault="007E349D" w:rsidP="00235246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>Előterjesztés a Hencida Községi Önkormányzat 2018. évi költségvetési rendeletének megtárgyalására.</w:t>
      </w:r>
    </w:p>
    <w:p w:rsidR="004B78F2" w:rsidRPr="00235246" w:rsidRDefault="004B78F2" w:rsidP="00235246">
      <w:pPr>
        <w:pStyle w:val="Listaszerbekezds"/>
        <w:ind w:left="690"/>
        <w:jc w:val="both"/>
        <w:rPr>
          <w:rFonts w:ascii="Times New Roman" w:hAnsi="Times New Roman" w:cs="Times New Roman"/>
          <w:sz w:val="24"/>
          <w:szCs w:val="24"/>
        </w:rPr>
      </w:pPr>
      <w:r w:rsidRPr="00235246">
        <w:rPr>
          <w:rFonts w:ascii="Times New Roman" w:hAnsi="Times New Roman" w:cs="Times New Roman"/>
          <w:sz w:val="24"/>
          <w:szCs w:val="24"/>
        </w:rPr>
        <w:t>Előadó: Szémán László polgármester</w:t>
      </w:r>
    </w:p>
    <w:p w:rsidR="004B78F2" w:rsidRPr="00235246" w:rsidRDefault="004B78F2" w:rsidP="00235246">
      <w:pPr>
        <w:pStyle w:val="Listaszerbekezds"/>
        <w:ind w:left="690"/>
        <w:jc w:val="both"/>
        <w:rPr>
          <w:rFonts w:ascii="Times New Roman" w:hAnsi="Times New Roman" w:cs="Times New Roman"/>
          <w:sz w:val="24"/>
          <w:szCs w:val="24"/>
        </w:rPr>
      </w:pPr>
      <w:r w:rsidRPr="00235246">
        <w:rPr>
          <w:rFonts w:ascii="Times New Roman" w:hAnsi="Times New Roman" w:cs="Times New Roman"/>
          <w:sz w:val="24"/>
          <w:szCs w:val="24"/>
        </w:rPr>
        <w:t>Előkészítésért felelős: dr. Barcsai Sándor aljegyző</w:t>
      </w:r>
    </w:p>
    <w:p w:rsidR="004B78F2" w:rsidRPr="00235246" w:rsidRDefault="004B78F2" w:rsidP="00235246">
      <w:pPr>
        <w:pStyle w:val="Listaszerbekezds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:rsidR="004B78F2" w:rsidRPr="00235246" w:rsidRDefault="004B78F2" w:rsidP="00235246">
      <w:pPr>
        <w:pStyle w:val="Listaszerbekezds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:rsidR="00860864" w:rsidRPr="00EF0CCD" w:rsidRDefault="004B78F2" w:rsidP="00235246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Különfélék</w:t>
      </w:r>
    </w:p>
    <w:p w:rsidR="004B78F2" w:rsidRPr="00235246" w:rsidRDefault="004B78F2" w:rsidP="00235246">
      <w:pPr>
        <w:pStyle w:val="Listaszerbekezds"/>
        <w:ind w:left="690"/>
        <w:jc w:val="both"/>
        <w:rPr>
          <w:rFonts w:ascii="Times New Roman" w:hAnsi="Times New Roman" w:cs="Times New Roman"/>
          <w:sz w:val="24"/>
          <w:szCs w:val="24"/>
        </w:rPr>
      </w:pPr>
      <w:r w:rsidRPr="00235246">
        <w:rPr>
          <w:rFonts w:ascii="Times New Roman" w:hAnsi="Times New Roman" w:cs="Times New Roman"/>
          <w:sz w:val="24"/>
          <w:szCs w:val="24"/>
        </w:rPr>
        <w:t>Előadó: Szémán László polgármester</w:t>
      </w:r>
    </w:p>
    <w:p w:rsidR="004B78F2" w:rsidRPr="00235246" w:rsidRDefault="004B78F2" w:rsidP="00235246">
      <w:pPr>
        <w:pStyle w:val="Listaszerbekezds"/>
        <w:ind w:left="690"/>
        <w:jc w:val="both"/>
        <w:rPr>
          <w:rFonts w:ascii="Times New Roman" w:hAnsi="Times New Roman" w:cs="Times New Roman"/>
          <w:sz w:val="24"/>
          <w:szCs w:val="24"/>
        </w:rPr>
      </w:pPr>
      <w:r w:rsidRPr="00235246">
        <w:rPr>
          <w:rFonts w:ascii="Times New Roman" w:hAnsi="Times New Roman" w:cs="Times New Roman"/>
          <w:sz w:val="24"/>
          <w:szCs w:val="24"/>
        </w:rPr>
        <w:t>Előkészítésért felelős: dr. Barcsai Sándor aljegyző</w:t>
      </w:r>
    </w:p>
    <w:p w:rsidR="004B78F2" w:rsidRPr="00235246" w:rsidRDefault="004B78F2" w:rsidP="00235246">
      <w:pPr>
        <w:pStyle w:val="Listaszerbekezds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:rsidR="004B78F2" w:rsidRPr="00235246" w:rsidRDefault="004B78F2" w:rsidP="00235246">
      <w:pPr>
        <w:pStyle w:val="Listaszerbekezds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:rsidR="00494047" w:rsidRPr="001A3102" w:rsidRDefault="004632B0" w:rsidP="001A31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Képviselőtestület jelen lévő 6 tagjából 6</w:t>
      </w:r>
      <w:r w:rsidR="004B78F2" w:rsidRPr="001A3102">
        <w:rPr>
          <w:rFonts w:ascii="Times New Roman" w:hAnsi="Times New Roman" w:cs="Times New Roman"/>
          <w:sz w:val="24"/>
          <w:szCs w:val="24"/>
        </w:rPr>
        <w:t xml:space="preserve"> igen szavazattal, ellenszavazat és tartózkodás nélkül m</w:t>
      </w:r>
      <w:r w:rsidR="00494047" w:rsidRPr="001A3102">
        <w:rPr>
          <w:rFonts w:ascii="Times New Roman" w:hAnsi="Times New Roman" w:cs="Times New Roman"/>
          <w:sz w:val="24"/>
          <w:szCs w:val="24"/>
        </w:rPr>
        <w:t>eghozta a következő határozatot:</w:t>
      </w:r>
    </w:p>
    <w:p w:rsidR="00494047" w:rsidRPr="00235246" w:rsidRDefault="00494047" w:rsidP="00235246">
      <w:pPr>
        <w:pStyle w:val="Listaszerbekezds"/>
        <w:ind w:left="690"/>
        <w:jc w:val="both"/>
        <w:rPr>
          <w:rFonts w:ascii="Times New Roman" w:hAnsi="Times New Roman" w:cs="Times New Roman"/>
          <w:sz w:val="24"/>
          <w:szCs w:val="24"/>
        </w:rPr>
      </w:pPr>
      <w:r w:rsidRPr="00235246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176E26" w:rsidRPr="00176E26" w:rsidRDefault="00176E26" w:rsidP="00176E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3/2018. (II.14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.) számú határozat</w:t>
      </w:r>
    </w:p>
    <w:p w:rsidR="00176E26" w:rsidRPr="00176E26" w:rsidRDefault="00176E26" w:rsidP="00176E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176E26" w:rsidRPr="00176E26" w:rsidRDefault="00176E26" w:rsidP="00176E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>Hencida Község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Önkormányzatának Képviselőtestülete a napirendi pontokra és azok előadóira tett javaslatot elfogadta.</w:t>
      </w:r>
    </w:p>
    <w:p w:rsidR="00176E26" w:rsidRPr="00176E26" w:rsidRDefault="00176E26" w:rsidP="00176E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76E26" w:rsidRPr="00176E26" w:rsidRDefault="00176E26" w:rsidP="00176E26">
      <w:pPr>
        <w:spacing w:after="0" w:line="360" w:lineRule="auto"/>
        <w:ind w:right="20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Felelős: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Szémán </w:t>
      </w:r>
      <w:smartTag w:uri="urn:schemas-microsoft-com:office:smarttags" w:element="PersonName">
        <w:smartTagPr>
          <w:attr w:name="ProductID" w:val="L￡szl￳ polg￡rmester"/>
        </w:smartTagPr>
        <w:r w:rsidRPr="00176E26">
          <w:rPr>
            <w:rFonts w:ascii="Times New Roman" w:eastAsia="Times New Roman" w:hAnsi="Times New Roman" w:cs="Times New Roman"/>
            <w:b/>
            <w:sz w:val="24"/>
            <w:szCs w:val="24"/>
            <w:lang w:eastAsia="hu-HU"/>
          </w:rPr>
          <w:t>László polgármester</w:t>
        </w:r>
      </w:smartTag>
    </w:p>
    <w:p w:rsidR="00176E26" w:rsidRPr="00176E26" w:rsidRDefault="00176E26" w:rsidP="00176E26">
      <w:pPr>
        <w:spacing w:after="0" w:line="360" w:lineRule="auto"/>
        <w:ind w:right="20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Határidő: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azonnal</w:t>
      </w:r>
    </w:p>
    <w:p w:rsidR="00494047" w:rsidRDefault="00494047" w:rsidP="002352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5CEF" w:rsidRPr="00235246" w:rsidRDefault="00395CEF" w:rsidP="002352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4047" w:rsidRPr="00EF0CCD" w:rsidRDefault="00494047" w:rsidP="00544497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napirendi pont</w:t>
      </w:r>
    </w:p>
    <w:p w:rsidR="00246F83" w:rsidRPr="00235246" w:rsidRDefault="00246F83" w:rsidP="00235246">
      <w:pPr>
        <w:jc w:val="both"/>
        <w:rPr>
          <w:rFonts w:ascii="Times New Roman" w:hAnsi="Times New Roman" w:cs="Times New Roman"/>
          <w:b/>
          <w:sz w:val="24"/>
          <w:szCs w:val="24"/>
          <w:u w:val="thick"/>
        </w:rPr>
      </w:pPr>
    </w:p>
    <w:p w:rsidR="00860864" w:rsidRPr="00235246" w:rsidRDefault="00A54EB1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Kopányi</w:t>
      </w:r>
      <w:r w:rsidR="00246F83" w:rsidRPr="00EF0CCD">
        <w:rPr>
          <w:rFonts w:ascii="Times New Roman" w:hAnsi="Times New Roman" w:cs="Times New Roman"/>
          <w:b/>
          <w:sz w:val="24"/>
          <w:szCs w:val="24"/>
          <w:u w:val="single"/>
        </w:rPr>
        <w:t xml:space="preserve"> László képviselő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Az elő</w:t>
      </w:r>
      <w:r w:rsidR="00246F83" w:rsidRPr="00235246">
        <w:rPr>
          <w:rFonts w:ascii="Times New Roman" w:hAnsi="Times New Roman" w:cs="Times New Roman"/>
          <w:sz w:val="24"/>
          <w:szCs w:val="24"/>
        </w:rPr>
        <w:t xml:space="preserve">terjesztésben szerepel </w:t>
      </w:r>
      <w:r w:rsidRPr="00235246">
        <w:rPr>
          <w:rFonts w:ascii="Times New Roman" w:hAnsi="Times New Roman" w:cs="Times New Roman"/>
          <w:sz w:val="24"/>
          <w:szCs w:val="24"/>
        </w:rPr>
        <w:t>3millió</w:t>
      </w:r>
      <w:r w:rsidR="009D5B21">
        <w:rPr>
          <w:rFonts w:ascii="Times New Roman" w:hAnsi="Times New Roman" w:cs="Times New Roman"/>
          <w:sz w:val="24"/>
          <w:szCs w:val="24"/>
        </w:rPr>
        <w:t xml:space="preserve"> önkormányzati támogatás.</w:t>
      </w:r>
      <w:r w:rsidR="00246F83"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9D5B21">
        <w:rPr>
          <w:rFonts w:ascii="Times New Roman" w:hAnsi="Times New Roman" w:cs="Times New Roman"/>
          <w:sz w:val="24"/>
          <w:szCs w:val="24"/>
        </w:rPr>
        <w:t xml:space="preserve">Mi </w:t>
      </w:r>
      <w:r w:rsidR="00246F83" w:rsidRPr="00235246">
        <w:rPr>
          <w:rFonts w:ascii="Times New Roman" w:hAnsi="Times New Roman" w:cs="Times New Roman"/>
          <w:sz w:val="24"/>
          <w:szCs w:val="24"/>
        </w:rPr>
        <w:t>okozza, hogy Szentpéterszeg meg tudja oldani? Annyival nagyobb az apparátus?</w:t>
      </w:r>
    </w:p>
    <w:p w:rsidR="00A54EB1" w:rsidRPr="00235246" w:rsidRDefault="00246F83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 xml:space="preserve">dr. </w:t>
      </w:r>
      <w:r w:rsidR="00A54EB1" w:rsidRPr="00EF0CCD">
        <w:rPr>
          <w:rFonts w:ascii="Times New Roman" w:hAnsi="Times New Roman" w:cs="Times New Roman"/>
          <w:b/>
          <w:sz w:val="24"/>
          <w:szCs w:val="24"/>
          <w:u w:val="single"/>
        </w:rPr>
        <w:t>Barcsai Sándor</w:t>
      </w: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 xml:space="preserve"> aljegyző</w:t>
      </w:r>
      <w:r w:rsidR="00A54EB1"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9D5B21">
        <w:rPr>
          <w:rFonts w:ascii="Times New Roman" w:hAnsi="Times New Roman" w:cs="Times New Roman"/>
          <w:sz w:val="24"/>
          <w:szCs w:val="24"/>
        </w:rPr>
        <w:t xml:space="preserve"> Annyi változott, hogy Ékes Pálné</w:t>
      </w:r>
      <w:r w:rsidR="00A54EB1" w:rsidRPr="00235246">
        <w:rPr>
          <w:rFonts w:ascii="Times New Roman" w:hAnsi="Times New Roman" w:cs="Times New Roman"/>
          <w:sz w:val="24"/>
          <w:szCs w:val="24"/>
        </w:rPr>
        <w:t xml:space="preserve"> nyugdíjba vonul. A köztisztviselők </w:t>
      </w:r>
      <w:r w:rsidR="00B12DFC">
        <w:rPr>
          <w:rFonts w:ascii="Times New Roman" w:hAnsi="Times New Roman" w:cs="Times New Roman"/>
          <w:sz w:val="24"/>
          <w:szCs w:val="24"/>
        </w:rPr>
        <w:t>illetményalapja</w:t>
      </w:r>
      <w:r w:rsidR="00A54EB1" w:rsidRPr="00235246">
        <w:rPr>
          <w:rFonts w:ascii="Times New Roman" w:hAnsi="Times New Roman" w:cs="Times New Roman"/>
          <w:sz w:val="24"/>
          <w:szCs w:val="24"/>
        </w:rPr>
        <w:t>10 éve</w:t>
      </w:r>
      <w:r w:rsidR="00B12DFC">
        <w:rPr>
          <w:rFonts w:ascii="Times New Roman" w:hAnsi="Times New Roman" w:cs="Times New Roman"/>
          <w:sz w:val="24"/>
          <w:szCs w:val="24"/>
        </w:rPr>
        <w:t xml:space="preserve"> nem változott, és az önkormányzati</w:t>
      </w:r>
      <w:r w:rsidR="00A54EB1"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B12DFC">
        <w:rPr>
          <w:rFonts w:ascii="Times New Roman" w:hAnsi="Times New Roman" w:cs="Times New Roman"/>
          <w:sz w:val="24"/>
          <w:szCs w:val="24"/>
        </w:rPr>
        <w:t>döntésen alapul a bérezés illetménytáblától való eltérése.</w:t>
      </w:r>
    </w:p>
    <w:p w:rsidR="00A54EB1" w:rsidRPr="00235246" w:rsidRDefault="00A54EB1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Kopányi László</w:t>
      </w:r>
      <w:r w:rsidR="00246F83" w:rsidRPr="00EF0CCD">
        <w:rPr>
          <w:rFonts w:ascii="Times New Roman" w:hAnsi="Times New Roman" w:cs="Times New Roman"/>
          <w:b/>
          <w:sz w:val="24"/>
          <w:szCs w:val="24"/>
          <w:u w:val="single"/>
        </w:rPr>
        <w:t xml:space="preserve"> képviselő</w:t>
      </w:r>
      <w:r w:rsidR="00246F83"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246F83" w:rsidRPr="00235246">
        <w:rPr>
          <w:rFonts w:ascii="Times New Roman" w:hAnsi="Times New Roman" w:cs="Times New Roman"/>
          <w:sz w:val="24"/>
          <w:szCs w:val="24"/>
        </w:rPr>
        <w:t xml:space="preserve"> Mennyi volt a dolgozók létszáma?</w:t>
      </w:r>
    </w:p>
    <w:p w:rsidR="00A54EB1" w:rsidRPr="00235246" w:rsidRDefault="00246F83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dr. Barcsai Sándor aljegyző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A54EB1" w:rsidRPr="00235246">
        <w:rPr>
          <w:rFonts w:ascii="Times New Roman" w:hAnsi="Times New Roman" w:cs="Times New Roman"/>
          <w:sz w:val="24"/>
          <w:szCs w:val="24"/>
        </w:rPr>
        <w:t>31 fő.</w:t>
      </w:r>
    </w:p>
    <w:p w:rsidR="00A54EB1" w:rsidRPr="00235246" w:rsidRDefault="00246F83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Kopányi László képviselő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A54EB1" w:rsidRPr="00235246">
        <w:rPr>
          <w:rFonts w:ascii="Times New Roman" w:hAnsi="Times New Roman" w:cs="Times New Roman"/>
          <w:sz w:val="24"/>
          <w:szCs w:val="24"/>
        </w:rPr>
        <w:t>Pályázatokat csinálunk?</w:t>
      </w:r>
    </w:p>
    <w:p w:rsidR="00B12DFC" w:rsidRDefault="00246F83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A54EB1" w:rsidRPr="00235246">
        <w:rPr>
          <w:rFonts w:ascii="Times New Roman" w:hAnsi="Times New Roman" w:cs="Times New Roman"/>
          <w:sz w:val="24"/>
          <w:szCs w:val="24"/>
        </w:rPr>
        <w:t>Pályáztunk, de nem voltunk rá érdemesek.</w:t>
      </w:r>
      <w:r w:rsidRPr="00235246">
        <w:rPr>
          <w:rFonts w:ascii="Times New Roman" w:hAnsi="Times New Roman" w:cs="Times New Roman"/>
          <w:sz w:val="24"/>
          <w:szCs w:val="24"/>
        </w:rPr>
        <w:t xml:space="preserve"> Ráadásul l</w:t>
      </w:r>
      <w:r w:rsidR="00A54EB1" w:rsidRPr="00235246">
        <w:rPr>
          <w:rFonts w:ascii="Times New Roman" w:hAnsi="Times New Roman" w:cs="Times New Roman"/>
          <w:sz w:val="24"/>
          <w:szCs w:val="24"/>
        </w:rPr>
        <w:t xml:space="preserve">ehet </w:t>
      </w:r>
      <w:r w:rsidR="00351885" w:rsidRPr="00235246">
        <w:rPr>
          <w:rFonts w:ascii="Times New Roman" w:hAnsi="Times New Roman" w:cs="Times New Roman"/>
          <w:sz w:val="24"/>
          <w:szCs w:val="24"/>
        </w:rPr>
        <w:t xml:space="preserve">később </w:t>
      </w:r>
      <w:r w:rsidR="00A54EB1" w:rsidRPr="00235246">
        <w:rPr>
          <w:rFonts w:ascii="Times New Roman" w:hAnsi="Times New Roman" w:cs="Times New Roman"/>
          <w:sz w:val="24"/>
          <w:szCs w:val="24"/>
        </w:rPr>
        <w:t>bizonyos létszám alatt nem is lesz önkormányzat.</w:t>
      </w:r>
      <w:r w:rsidR="00345A6A">
        <w:rPr>
          <w:rFonts w:ascii="Times New Roman" w:hAnsi="Times New Roman" w:cs="Times New Roman"/>
          <w:sz w:val="24"/>
          <w:szCs w:val="24"/>
        </w:rPr>
        <w:t xml:space="preserve"> </w:t>
      </w:r>
      <w:r w:rsidR="00345A6A" w:rsidRPr="00235246">
        <w:rPr>
          <w:rFonts w:ascii="Times New Roman" w:hAnsi="Times New Roman" w:cs="Times New Roman"/>
          <w:sz w:val="24"/>
          <w:szCs w:val="24"/>
        </w:rPr>
        <w:t xml:space="preserve">Mivel a költségvetésünk elég jó volt, jó lenne, ha tudnánk a civil szervezeteinket </w:t>
      </w:r>
      <w:r w:rsidR="00F962DB">
        <w:rPr>
          <w:rFonts w:ascii="Times New Roman" w:hAnsi="Times New Roman" w:cs="Times New Roman"/>
          <w:sz w:val="24"/>
          <w:szCs w:val="24"/>
        </w:rPr>
        <w:t xml:space="preserve">magasabb összeggel </w:t>
      </w:r>
      <w:r w:rsidR="00B12DFC">
        <w:rPr>
          <w:rFonts w:ascii="Times New Roman" w:hAnsi="Times New Roman" w:cs="Times New Roman"/>
          <w:sz w:val="24"/>
          <w:szCs w:val="24"/>
        </w:rPr>
        <w:t xml:space="preserve">támogatni. Javaslom </w:t>
      </w:r>
      <w:r w:rsidR="00345A6A" w:rsidRPr="00235246">
        <w:rPr>
          <w:rFonts w:ascii="Times New Roman" w:hAnsi="Times New Roman" w:cs="Times New Roman"/>
          <w:sz w:val="24"/>
          <w:szCs w:val="24"/>
        </w:rPr>
        <w:t>az al</w:t>
      </w:r>
      <w:r w:rsidR="00B12DFC">
        <w:rPr>
          <w:rFonts w:ascii="Times New Roman" w:hAnsi="Times New Roman" w:cs="Times New Roman"/>
          <w:sz w:val="24"/>
          <w:szCs w:val="24"/>
        </w:rPr>
        <w:t xml:space="preserve">apítványnak és a polgárőrségnek juttatott támogatás </w:t>
      </w:r>
      <w:r w:rsidR="00380CE1">
        <w:rPr>
          <w:rFonts w:ascii="Times New Roman" w:hAnsi="Times New Roman" w:cs="Times New Roman"/>
          <w:sz w:val="24"/>
          <w:szCs w:val="24"/>
        </w:rPr>
        <w:t xml:space="preserve">mértékét </w:t>
      </w:r>
      <w:r w:rsidR="00380CE1" w:rsidRPr="00235246">
        <w:rPr>
          <w:rFonts w:ascii="Times New Roman" w:hAnsi="Times New Roman" w:cs="Times New Roman"/>
          <w:sz w:val="24"/>
          <w:szCs w:val="24"/>
        </w:rPr>
        <w:t>250-250</w:t>
      </w:r>
      <w:r w:rsidR="00B12DFC">
        <w:rPr>
          <w:rFonts w:ascii="Times New Roman" w:hAnsi="Times New Roman" w:cs="Times New Roman"/>
          <w:sz w:val="24"/>
          <w:szCs w:val="24"/>
        </w:rPr>
        <w:t xml:space="preserve"> ezer forinttal megemelni.</w:t>
      </w:r>
    </w:p>
    <w:p w:rsidR="002B0EB6" w:rsidRPr="00235246" w:rsidRDefault="00DB04C1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235246">
        <w:rPr>
          <w:rFonts w:ascii="Times New Roman" w:hAnsi="Times New Roman" w:cs="Times New Roman"/>
          <w:sz w:val="24"/>
          <w:szCs w:val="24"/>
        </w:rPr>
        <w:t xml:space="preserve">Szavazásra bocsájtom </w:t>
      </w:r>
      <w:r w:rsidR="00BF18E0">
        <w:rPr>
          <w:rFonts w:ascii="Times New Roman" w:hAnsi="Times New Roman" w:cs="Times New Roman"/>
          <w:sz w:val="24"/>
          <w:szCs w:val="24"/>
        </w:rPr>
        <w:t>a költségvetési rendeletet. A</w:t>
      </w:r>
      <w:r w:rsidRPr="00235246">
        <w:rPr>
          <w:rFonts w:ascii="Times New Roman" w:hAnsi="Times New Roman" w:cs="Times New Roman"/>
          <w:sz w:val="24"/>
          <w:szCs w:val="24"/>
        </w:rPr>
        <w:t xml:space="preserve">ki a </w:t>
      </w:r>
      <w:r w:rsidR="00BF18E0">
        <w:rPr>
          <w:rFonts w:ascii="Times New Roman" w:hAnsi="Times New Roman" w:cs="Times New Roman"/>
          <w:sz w:val="24"/>
          <w:szCs w:val="24"/>
        </w:rPr>
        <w:t xml:space="preserve">módosított </w:t>
      </w:r>
      <w:r w:rsidRPr="00235246">
        <w:rPr>
          <w:rFonts w:ascii="Times New Roman" w:hAnsi="Times New Roman" w:cs="Times New Roman"/>
          <w:sz w:val="24"/>
          <w:szCs w:val="24"/>
        </w:rPr>
        <w:t xml:space="preserve">költségvetési rendelettel </w:t>
      </w:r>
      <w:r w:rsidR="00B12DFC" w:rsidRPr="00235246">
        <w:rPr>
          <w:rFonts w:ascii="Times New Roman" w:hAnsi="Times New Roman" w:cs="Times New Roman"/>
          <w:sz w:val="24"/>
          <w:szCs w:val="24"/>
        </w:rPr>
        <w:t>egyetért,</w:t>
      </w:r>
      <w:r w:rsidRPr="00235246">
        <w:rPr>
          <w:rFonts w:ascii="Times New Roman" w:hAnsi="Times New Roman" w:cs="Times New Roman"/>
          <w:sz w:val="24"/>
          <w:szCs w:val="24"/>
        </w:rPr>
        <w:t xml:space="preserve"> kézfeltartással jelezze</w:t>
      </w:r>
      <w:r w:rsidR="002B0EB6" w:rsidRPr="00235246">
        <w:rPr>
          <w:rFonts w:ascii="Times New Roman" w:hAnsi="Times New Roman" w:cs="Times New Roman"/>
          <w:sz w:val="24"/>
          <w:szCs w:val="24"/>
        </w:rPr>
        <w:t>.</w:t>
      </w:r>
    </w:p>
    <w:p w:rsidR="00176E26" w:rsidRPr="00176E26" w:rsidRDefault="00176E26" w:rsidP="00176E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előterjesztést és a rendelet tervezetet a jegyzőkönyv 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1. számú melléklete</w:t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tartalmazza.</w:t>
      </w:r>
    </w:p>
    <w:p w:rsidR="00176E26" w:rsidRPr="00176E26" w:rsidRDefault="00176E26" w:rsidP="00176E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76E26" w:rsidRPr="00176E26" w:rsidRDefault="00176E26" w:rsidP="00176E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jelen lév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ő 6 tagja 6</w:t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igen szavazattal, ellenszavazat és tartózkodás nélkül megalkotta az alábbi rendeletet: </w:t>
      </w:r>
    </w:p>
    <w:p w:rsidR="00176E26" w:rsidRPr="00176E26" w:rsidRDefault="00176E26" w:rsidP="00176E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176E26" w:rsidRPr="00176E26" w:rsidRDefault="00176E26" w:rsidP="00176E26">
      <w:pPr>
        <w:tabs>
          <w:tab w:val="left" w:pos="2410"/>
          <w:tab w:val="left" w:pos="3119"/>
        </w:tabs>
        <w:overflowPunct w:val="0"/>
        <w:autoSpaceDE w:val="0"/>
        <w:autoSpaceDN w:val="0"/>
        <w:adjustRightInd w:val="0"/>
        <w:spacing w:before="360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HENCIDA KÖZSÉG ÖNKORMÁNYZATA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1/2018. (II. 14.</w:t>
      </w: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) önkormányzati rendelet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az önkormányzat 2018. évi költségvetéséről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0"/>
          <w:lang w:eastAsia="hu-HU"/>
        </w:rPr>
      </w:pPr>
    </w:p>
    <w:p w:rsidR="00176E26" w:rsidRPr="00176E26" w:rsidRDefault="00176E26" w:rsidP="006D567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6"/>
          <w:lang w:eastAsia="hu-HU"/>
        </w:rPr>
      </w:pPr>
      <w:r w:rsidRPr="00176E26">
        <w:rPr>
          <w:rFonts w:ascii="Times New Roman" w:eastAsia="Times New Roman" w:hAnsi="Times New Roman" w:cs="Times New Roman"/>
          <w:bCs/>
          <w:sz w:val="26"/>
          <w:szCs w:val="20"/>
          <w:lang w:eastAsia="hu-HU"/>
        </w:rPr>
        <w:t>Hencida Község Önkormányzata Képviselő-testülete az államháztartásról szóló 2011. évi CXCV. törvény 23.§-ban kapott felhatalmazás alapján az</w:t>
      </w:r>
      <w:r w:rsidRPr="00176E26">
        <w:rPr>
          <w:rFonts w:ascii="Times New Roman" w:eastAsia="Times New Roman" w:hAnsi="Times New Roman" w:cs="Times New Roman"/>
          <w:bCs/>
          <w:sz w:val="26"/>
          <w:szCs w:val="26"/>
          <w:lang w:eastAsia="hu-HU"/>
        </w:rPr>
        <w:t xml:space="preserve"> Alaptörvény 32. cikk (2) bekezdésében meghatározott eredeti jogalkotói hatáskörében, az Alaptörvény 32. cikk (1) bekezdés f) pontjában meghatározott feladatkörében eljárva az önkormányzat 2018. évi költségvetéséről a következőket rendeli el: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 rendelet hatálya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1. §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(1)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 rendelet hatálya a képviselő-testületre, annak bizottságaira, a polgármesteri hivatalra és az önkormányzat irányítása alá tartozó költségvetési szervekre (intézményekre) terjed ki.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 költségvetés bevételei és kiadásai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2. §</w:t>
      </w:r>
    </w:p>
    <w:p w:rsidR="00176E26" w:rsidRPr="00176E26" w:rsidRDefault="00176E26" w:rsidP="00176E26">
      <w:pPr>
        <w:tabs>
          <w:tab w:val="left" w:pos="399"/>
        </w:tabs>
        <w:overflowPunct w:val="0"/>
        <w:autoSpaceDE w:val="0"/>
        <w:autoSpaceDN w:val="0"/>
        <w:adjustRightInd w:val="0"/>
        <w:spacing w:before="120" w:after="240" w:line="240" w:lineRule="auto"/>
        <w:ind w:left="399" w:hanging="399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(1)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 képviselő-testület az önkormányzat 2018. évi költségvetését:</w:t>
      </w:r>
    </w:p>
    <w:tbl>
      <w:tblPr>
        <w:tblW w:w="0" w:type="auto"/>
        <w:tblInd w:w="262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4"/>
        <w:gridCol w:w="2804"/>
      </w:tblGrid>
      <w:tr w:rsidR="00176E26" w:rsidRPr="00176E26" w:rsidTr="00307255">
        <w:tc>
          <w:tcPr>
            <w:tcW w:w="2624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176E2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392.107 e Ft</w:t>
            </w:r>
          </w:p>
        </w:tc>
        <w:tc>
          <w:tcPr>
            <w:tcW w:w="2804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176E2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Költségvetési bevétellel</w:t>
            </w:r>
          </w:p>
        </w:tc>
      </w:tr>
      <w:tr w:rsidR="00176E26" w:rsidRPr="00176E26" w:rsidTr="00307255">
        <w:tc>
          <w:tcPr>
            <w:tcW w:w="2624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</w:p>
        </w:tc>
        <w:tc>
          <w:tcPr>
            <w:tcW w:w="2804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</w:p>
        </w:tc>
      </w:tr>
      <w:tr w:rsidR="00176E26" w:rsidRPr="00176E26" w:rsidTr="00307255">
        <w:tc>
          <w:tcPr>
            <w:tcW w:w="2624" w:type="dxa"/>
            <w:tcBorders>
              <w:bottom w:val="single" w:sz="12" w:space="0" w:color="auto"/>
            </w:tcBorders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176E2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392.107 e Ft</w:t>
            </w:r>
          </w:p>
        </w:tc>
        <w:tc>
          <w:tcPr>
            <w:tcW w:w="2804" w:type="dxa"/>
            <w:tcBorders>
              <w:bottom w:val="single" w:sz="12" w:space="0" w:color="auto"/>
            </w:tcBorders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176E2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Költségvetési kiadással</w:t>
            </w:r>
          </w:p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</w:p>
        </w:tc>
      </w:tr>
      <w:tr w:rsidR="00176E26" w:rsidRPr="00176E26" w:rsidTr="00307255">
        <w:tc>
          <w:tcPr>
            <w:tcW w:w="2624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176E2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 xml:space="preserve">          0 Ft egyenleggel</w:t>
            </w:r>
          </w:p>
        </w:tc>
        <w:tc>
          <w:tcPr>
            <w:tcW w:w="2804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</w:p>
        </w:tc>
      </w:tr>
      <w:tr w:rsidR="00176E26" w:rsidRPr="00176E26" w:rsidTr="00307255">
        <w:tc>
          <w:tcPr>
            <w:tcW w:w="2624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</w:p>
        </w:tc>
        <w:tc>
          <w:tcPr>
            <w:tcW w:w="2804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</w:p>
        </w:tc>
      </w:tr>
    </w:tbl>
    <w:p w:rsidR="00176E26" w:rsidRPr="00176E26" w:rsidRDefault="00176E26" w:rsidP="00176E26">
      <w:pPr>
        <w:overflowPunct w:val="0"/>
        <w:autoSpaceDE w:val="0"/>
        <w:autoSpaceDN w:val="0"/>
        <w:adjustRightInd w:val="0"/>
        <w:spacing w:after="0" w:line="240" w:lineRule="auto"/>
        <w:ind w:left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állapítja meg.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after="0" w:line="240" w:lineRule="auto"/>
        <w:ind w:left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(2)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Az (1) bekezdésben megállapított költségvetési bevételek forrásonkénti, a költségvetési kiadások jogcímenkénti megoszlását önkormányzati szinten, továbbá a finanszírozási bevételeket és kiadásokat a rendelet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1.1. melléklete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alapján határozza meg a képviselő-testület.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(3) A bevételek és kiadások előirányzat-csoportok, kiemelt előirányzatok és azon belül kötelező feladatok szerinti bontásban az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1.2. melléklet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szerint állapítja meg.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(4)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 működési és felhalmozási bevételek és kiadások előirányzatai mérlegszerű bemutatását önkormányzati szinten a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2.1. és a 2.2. melléklet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részletezi.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 költségvetés részletezése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3. §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A Képviselő-testület az önkormányzat 2018. évi költségvetését részletesen a következők szerint állapítja meg:</w:t>
      </w:r>
    </w:p>
    <w:p w:rsidR="00176E26" w:rsidRPr="00176E26" w:rsidRDefault="00176E26" w:rsidP="00176E26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(1)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Az Önkormányzat adósságot keletkeztető ügyletekből és kezességvállalásokból fennálló kötelezettségeit a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3.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 xml:space="preserve">melléklet 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részletezi.</w:t>
      </w:r>
    </w:p>
    <w:p w:rsidR="00176E26" w:rsidRPr="00176E26" w:rsidRDefault="00176E26" w:rsidP="00176E26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(2)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Az Önkormányzat saját bevételeinek részletezését az adósságot keletkeztető ügyletből származó tárgyévi fizetési kötelezettség megállapításához a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4. melléklet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tartalmazza.     </w:t>
      </w:r>
    </w:p>
    <w:p w:rsidR="00176E26" w:rsidRPr="00176E26" w:rsidRDefault="00176E26" w:rsidP="00176E26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(3)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Az Önkormányzat 2018. évi adósságot keletkeztető fejlesztési céljait az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5.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 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melléklet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részletezi.      </w:t>
      </w:r>
    </w:p>
    <w:p w:rsidR="00176E26" w:rsidRPr="00176E26" w:rsidRDefault="00176E26" w:rsidP="00176E26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(4)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Az Önkormányzat költségvetésében szereplő beruházások kiadásainak beruházásonkénti részletezését a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6. melléklet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szerint határozza meg.</w:t>
      </w:r>
    </w:p>
    <w:p w:rsidR="00176E26" w:rsidRPr="00176E26" w:rsidRDefault="00176E26" w:rsidP="00176E26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(5)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Az önkormányzat költségvetésében szereplő felújítások kiadásait felújításonként a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7.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 xml:space="preserve">melléklet 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szerint részletezi.</w:t>
      </w:r>
    </w:p>
    <w:p w:rsidR="00176E26" w:rsidRPr="00176E26" w:rsidRDefault="00176E26" w:rsidP="00176E26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lastRenderedPageBreak/>
        <w:t>(6)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EU-s támogatással megvalósuló programokat és projekteket, valamint az önkormányzaton kívül megvalósuló projektekhez való hozzájárulást a </w:t>
      </w:r>
      <w:r w:rsidRPr="00176E26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8. melléklet</w:t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hagyja jóvá.</w:t>
      </w:r>
    </w:p>
    <w:p w:rsidR="00176E26" w:rsidRPr="00176E26" w:rsidRDefault="00176E26" w:rsidP="00176E26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(7)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 2. § (1) bekezdésében megállapított bevételek és kiadások önkormányzati-,  továbbá költségvetési szervenkénti megoszlását, és az éves (tervezett) létszám előirányzatot és a közfoglalkoztatottak létszámát költségvetési szervenként, feladatonként és azon belül kötelező feladatok, önként vállalt feladatok, államigazgatási feladatok szerinti bontásban a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9.1. és 9.1.1. mellékletek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, valamint a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 xml:space="preserve"> 9.3. és 9.3.1. mellékletek 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szerint határozza meg.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 költségvetés végrehajtásának szabályai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4. §</w:t>
      </w:r>
    </w:p>
    <w:p w:rsidR="00176E26" w:rsidRPr="00176E26" w:rsidRDefault="00176E26" w:rsidP="00176E26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(1)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Az önkormányzati szintű költségvetés végrehajtásáért a polgármester, a könyvvezetéssel kapcsolatos feladatok ellátásáért a jegyző a felelős.</w:t>
      </w:r>
    </w:p>
    <w:p w:rsidR="00176E26" w:rsidRPr="00176E26" w:rsidRDefault="00176E26" w:rsidP="00176E26">
      <w:pPr>
        <w:tabs>
          <w:tab w:val="left" w:pos="426"/>
        </w:tabs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(2)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Az Önkormányzat gazdálkodásának biztonságáért a képviselő-testület, a gazdálkodás szabályszerűségéért a polgármester felelős.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(3)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Amennyiben a költségvetési szerv harminc napon túli, lejárt esedékességű elismert tartozásállományának mértéke két egymást követő hónapban eléri az éves eredeti kiadási előirányzatának 10%-át vagy a százötven millió forintot, az irányító szerv a költségvetési szervhez önkormányzati biztost jelöl ki. 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(4)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 költségvetési szerv vezetője e rendelet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10. mellékletében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foglalt adatlapon köteles a tartozásállományról adatot szolgáltatni. A költségvetési szerv az általa lejárt esedékességű elismert tartozásállomány tekintetében – nemleges adat esetén is – havonta a tárgyhó 25-i állapotnak megfelelően a tárgyhónapot követő hó 5-ig az önkormányzat jegyzője részére köteles adatszolgáltatást teljesíteni.</w:t>
      </w:r>
    </w:p>
    <w:p w:rsidR="00176E26" w:rsidRPr="00176E26" w:rsidRDefault="00176E26" w:rsidP="00176E26">
      <w:pPr>
        <w:autoSpaceDE w:val="0"/>
        <w:autoSpaceDN w:val="0"/>
        <w:adjustRightInd w:val="0"/>
        <w:spacing w:before="120"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(5)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Kiegészítő támogatás igényléséről a működőképességet veszélyeztető helyzet esetében a polgármester gondoskodik, külön képviselő-testületi döntés alapján.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(6) A finanszírozási bevételekkel és kiadásokkal kapcsolatos hatásköröket a Képviselő-testület gyakorolja.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Az előirányzatok módosítása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5. §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(1)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Az Önkormányzat bevételeinek és kiadásainak módosításáról, a kiadási előirányzatok közötti átcsoportosításról a képviselő-testület dönt. 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after="8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(2)  A képviselő-testület az Önkormányzat bevételeinek és kiadásainak módosítását és a kiadási kiemelt előirányzatok közötti átcsoportosítás jogát 1,5 millió Ft összeghatárig - mely esetenként az 500 eFt összeghatárt nem haladhatja meg – a polgármesterre átruházza. Egyéb esetekben a képviselő-testület a kiadási előirányzatok közötti átcsoportosítás jogát fenntartja magának.</w:t>
      </w:r>
      <w:r w:rsidRPr="00176E26">
        <w:rPr>
          <w:rFonts w:ascii="Times New Roman" w:eastAsia="Times New Roman" w:hAnsi="Times New Roman" w:cs="Times New Roman"/>
          <w:i/>
          <w:sz w:val="28"/>
          <w:szCs w:val="20"/>
          <w:lang w:eastAsia="hu-HU"/>
        </w:rPr>
        <w:t xml:space="preserve"> 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lastRenderedPageBreak/>
        <w:t xml:space="preserve"> (3) Az (2) bekezdésben foglalt átcsoportosításról a polgármester negyedévente köteles beszámolni, a költségvetés módosítására egyidejűleg javaslatot tenni. Az átruházott hatáskörű előirányzat-módosítási jogkör 2018. december 31-ig gyakorolható.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120" w:line="240" w:lineRule="auto"/>
        <w:ind w:left="454" w:hanging="454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(4)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 költségvetési szerv a költségvetése kiemelt előirányzatai és a kiemelt előirányzaton belüli rovatok között átcsoportosítást hajthat végre. 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(5) A képviselő-testület a költségvetési rendelet 5. § (2) és (5) bekezdés szerinti előirányzat-módosítás, előirányzat-átcsoportosítás átvezetéseként - az első negyedév kivételével - negyedévenként, a negyedévet követő hónap 25-ig (a döntése szerinti időpontokban), de legkésőbb az éves költségvetési beszámoló elkészítésének határidejéig, december 31-ei hatállyal módosítja a költségvetési rendeletét. Ha év közben az Országgyűlés a hozzájárulások, támogatások előirányzatait zárolja, azokat csökkenti, törli, az intézkedés kihirdetését követően haladéktalanul a képviselő-testület elé kell terjeszteni a költségvetési rendelet módosítását.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(6)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 költségvetési szerv alaptevékenysége körében szellemi tevékenység szerződéssel, számla ellenében történő igénybevételére szolgáló kiadási előirányzat csak a személyi juttatások terhére növelhető.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(7)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Amennyiben az önkormányzat év közben a költségvetési rendelet készítésekor nem ismert többletbevételhez jut, vagy bevételei a tervezettől elmaradnak, arról a polgármester a képviselő-testületet tájékoztatja.</w:t>
      </w:r>
      <w:r w:rsidRPr="00176E26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(8)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 képviselő-testület által jóváhagyott kiemelt előirányzatokat valamennyi költségvetési szerv köteles betartani. Az előirányzat túllépés fegyelmi felelősséget von maga után.</w:t>
      </w:r>
    </w:p>
    <w:p w:rsidR="00176E26" w:rsidRPr="00176E26" w:rsidRDefault="00176E26" w:rsidP="0070536D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 gazdálkodás szabályai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6. §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(1)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 költségvetési szervek rendeletben meghatározott bevételi és kiadási előirányzatai felett az intézmények vezetői előirányzat-felhasználási jogkörrel rendelkeznek.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(2)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 költségvetési szervek az alapfeladatai ellátását szolgáló személyi juttatásokkal és az azokhoz kapcsolódó járulékok és egyéb közterhek előirányzataival minden esetben – egyéb előirányzatokkal képviselő-testületi határozattal elfogadott munkamegosztási megállapodásban foglaltaknak megfelelően – rendelkezik.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(3)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Valamennyi költségvetési szerv vezetője köteles belső szabályzatban rögzíteni a működéshez, gazdálkodáshoz kapcsolódóan a gazdálkodás vitelét meghatározó szabályokat, a mindenkor érvényes központi szabályozás figyelembe vételével, illetve a szükséges módosításokat végrehajtani. A szabályozásbeli hiányosságért, a felelősség a mindenkori intézményvezetőt terheli.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(4)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Az önkormányzat, valamint a költségvetési szervek az évközi előirányzat-módosításokról a jegyző által elrendelt formában kötelesek naprakész nyilvántartást vezetni.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6604E5" w:rsidRDefault="006604E5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6604E5" w:rsidRDefault="006604E5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6604E5" w:rsidRDefault="006604E5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lastRenderedPageBreak/>
        <w:t>A költségvetés végrehajtásának ellenőrzése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7. §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(1)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Az önkormányzati költségvetési szervek ellenőrzése a belső kontrollrendszer keretében valósul meg, melynek létrehozásáért, működtetésért és továbbfejlesztéséért az önkormányzat esetében a jegyző, az intézmények esetében az intézményvezető felelős.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(2)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Az Önkormányzat a belső ellenőrzés kialakításáról vállalkozó útján gondoskodik. A megfelelő működtetésről és a függetlenség biztosításáról a jegyző köteles gondoskodni.</w:t>
      </w:r>
    </w:p>
    <w:p w:rsidR="00176E26" w:rsidRPr="00176E26" w:rsidRDefault="00176E26" w:rsidP="00176E26">
      <w:pPr>
        <w:keepNext/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176E26" w:rsidRPr="00176E26" w:rsidRDefault="00176E26" w:rsidP="00176E26">
      <w:pPr>
        <w:keepNext/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Záró rendelkezések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8"/>
          <w:szCs w:val="20"/>
          <w:lang w:eastAsia="hu-HU"/>
        </w:rPr>
        <w:t>8. §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Ez a rendelet a kihirdetését követő napon lép hatályba.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6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6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2"/>
        <w:gridCol w:w="4580"/>
      </w:tblGrid>
      <w:tr w:rsidR="00176E26" w:rsidRPr="00176E26" w:rsidTr="00307255">
        <w:trPr>
          <w:trHeight w:val="340"/>
        </w:trPr>
        <w:tc>
          <w:tcPr>
            <w:tcW w:w="4492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hu-HU"/>
              </w:rPr>
            </w:pPr>
          </w:p>
        </w:tc>
        <w:tc>
          <w:tcPr>
            <w:tcW w:w="4580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hu-HU"/>
              </w:rPr>
            </w:pPr>
          </w:p>
        </w:tc>
      </w:tr>
      <w:tr w:rsidR="00176E26" w:rsidRPr="00176E26" w:rsidTr="00307255">
        <w:trPr>
          <w:trHeight w:val="340"/>
        </w:trPr>
        <w:tc>
          <w:tcPr>
            <w:tcW w:w="4492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76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Szémán László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176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                              </w:t>
            </w:r>
          </w:p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76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polgármester</w:t>
            </w:r>
          </w:p>
        </w:tc>
        <w:tc>
          <w:tcPr>
            <w:tcW w:w="4580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76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                 </w:t>
            </w:r>
          </w:p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76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            Dr.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Vámosi Margit</w:t>
            </w:r>
            <w:r w:rsidRPr="00176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76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</w:t>
            </w:r>
            <w:r w:rsidRPr="00176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jegyző</w:t>
            </w:r>
          </w:p>
        </w:tc>
      </w:tr>
      <w:tr w:rsidR="00176E26" w:rsidRPr="00176E26" w:rsidTr="00307255">
        <w:trPr>
          <w:trHeight w:val="340"/>
        </w:trPr>
        <w:tc>
          <w:tcPr>
            <w:tcW w:w="4492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hu-HU"/>
              </w:rPr>
            </w:pPr>
          </w:p>
        </w:tc>
        <w:tc>
          <w:tcPr>
            <w:tcW w:w="4580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hu-HU"/>
              </w:rPr>
            </w:pPr>
          </w:p>
        </w:tc>
      </w:tr>
    </w:tbl>
    <w:p w:rsidR="00176E26" w:rsidRPr="00176E26" w:rsidRDefault="00176E26" w:rsidP="00176E2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8"/>
          <w:szCs w:val="20"/>
          <w:lang w:eastAsia="hu-HU"/>
        </w:rPr>
        <w:tab/>
      </w:r>
      <w:r w:rsidRPr="00176E26">
        <w:rPr>
          <w:rFonts w:ascii="Times New Roman" w:eastAsia="Times New Roman" w:hAnsi="Times New Roman" w:cs="Times New Roman"/>
          <w:sz w:val="28"/>
          <w:szCs w:val="20"/>
          <w:lang w:eastAsia="hu-HU"/>
        </w:rPr>
        <w:tab/>
      </w:r>
    </w:p>
    <w:p w:rsidR="0070536D" w:rsidRPr="0070536D" w:rsidRDefault="0070536D" w:rsidP="0070536D">
      <w:pPr>
        <w:spacing w:before="240"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0536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Kihirdetési záradék: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70536D" w:rsidRPr="0070536D" w:rsidTr="00307255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70536D" w:rsidRPr="0070536D" w:rsidRDefault="0070536D" w:rsidP="0070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Kihirdetés módja: Önkormányzati Hivatal</w:t>
            </w:r>
          </w:p>
          <w:p w:rsidR="0070536D" w:rsidRPr="0070536D" w:rsidRDefault="0070536D" w:rsidP="0070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Hirdetőtáblájára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70536D" w:rsidRPr="0070536D" w:rsidRDefault="0070536D" w:rsidP="0070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</w:tr>
      <w:tr w:rsidR="0070536D" w:rsidRPr="0070536D" w:rsidTr="00307255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70536D" w:rsidRPr="0070536D" w:rsidRDefault="0070536D" w:rsidP="0070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Dátum: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2018.02.14</w:t>
            </w: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70536D" w:rsidRPr="0070536D" w:rsidRDefault="0070536D" w:rsidP="0070536D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053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Dr. Vámosi Margit</w:t>
            </w: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név, aláírás </w:t>
            </w: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jegyző</w:t>
            </w:r>
          </w:p>
        </w:tc>
      </w:tr>
    </w:tbl>
    <w:p w:rsidR="00235246" w:rsidRDefault="00235246" w:rsidP="002352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5246" w:rsidRPr="00235246" w:rsidRDefault="00235246" w:rsidP="002352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1885" w:rsidRPr="00EF0CCD" w:rsidRDefault="00351885" w:rsidP="00544497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napirendi pont:</w:t>
      </w:r>
    </w:p>
    <w:p w:rsidR="00DB04C1" w:rsidRPr="00235246" w:rsidRDefault="00246F83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dr. Barcsai Sándor aljegyző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DB04C1" w:rsidRPr="00235246">
        <w:rPr>
          <w:rFonts w:ascii="Times New Roman" w:hAnsi="Times New Roman" w:cs="Times New Roman"/>
          <w:sz w:val="24"/>
          <w:szCs w:val="24"/>
        </w:rPr>
        <w:t xml:space="preserve"> Lakatosné Nagy Alexandra is meghívást kapott. Lejárt a 3 éves </w:t>
      </w:r>
      <w:r w:rsidR="00FF7149">
        <w:rPr>
          <w:rFonts w:ascii="Times New Roman" w:hAnsi="Times New Roman" w:cs="Times New Roman"/>
          <w:sz w:val="24"/>
          <w:szCs w:val="24"/>
        </w:rPr>
        <w:t>vezetői megbízatása</w:t>
      </w:r>
      <w:r w:rsidR="00DB04C1" w:rsidRPr="00235246">
        <w:rPr>
          <w:rFonts w:ascii="Times New Roman" w:hAnsi="Times New Roman" w:cs="Times New Roman"/>
          <w:sz w:val="24"/>
          <w:szCs w:val="24"/>
        </w:rPr>
        <w:t>. A képviselői testület megszavazza-e a további 3 évet?</w:t>
      </w:r>
    </w:p>
    <w:p w:rsidR="00DB04C1" w:rsidRPr="00235246" w:rsidRDefault="002B0EB6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Kopányi László képviselő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DB04C1" w:rsidRPr="00235246">
        <w:rPr>
          <w:rFonts w:ascii="Times New Roman" w:hAnsi="Times New Roman" w:cs="Times New Roman"/>
          <w:sz w:val="24"/>
          <w:szCs w:val="24"/>
        </w:rPr>
        <w:t>Miért nem pályáztatjuk meg?</w:t>
      </w:r>
    </w:p>
    <w:p w:rsidR="00DB04C1" w:rsidRPr="00235246" w:rsidRDefault="00246F83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dr. Barcsai Sándor aljegyző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DB04C1" w:rsidRPr="00235246">
        <w:rPr>
          <w:rFonts w:ascii="Times New Roman" w:hAnsi="Times New Roman" w:cs="Times New Roman"/>
          <w:sz w:val="24"/>
          <w:szCs w:val="24"/>
        </w:rPr>
        <w:t xml:space="preserve">Több alkalommal jelent meg óvodavezetői </w:t>
      </w:r>
      <w:r w:rsidR="00FF7149">
        <w:rPr>
          <w:rFonts w:ascii="Times New Roman" w:hAnsi="Times New Roman" w:cs="Times New Roman"/>
          <w:sz w:val="24"/>
          <w:szCs w:val="24"/>
        </w:rPr>
        <w:t xml:space="preserve">pályázat, nem jelentkezett </w:t>
      </w:r>
      <w:r w:rsidR="00DB04C1" w:rsidRPr="00235246">
        <w:rPr>
          <w:rFonts w:ascii="Times New Roman" w:hAnsi="Times New Roman" w:cs="Times New Roman"/>
          <w:sz w:val="24"/>
          <w:szCs w:val="24"/>
        </w:rPr>
        <w:t xml:space="preserve"> senki.</w:t>
      </w:r>
      <w:r w:rsidR="00156FC1"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2B0EB6" w:rsidRPr="00235246">
        <w:rPr>
          <w:rFonts w:ascii="Times New Roman" w:hAnsi="Times New Roman" w:cs="Times New Roman"/>
          <w:sz w:val="24"/>
          <w:szCs w:val="24"/>
        </w:rPr>
        <w:t>Most a konyha is az övé és i</w:t>
      </w:r>
      <w:r w:rsidR="00DB04C1" w:rsidRPr="00235246">
        <w:rPr>
          <w:rFonts w:ascii="Times New Roman" w:hAnsi="Times New Roman" w:cs="Times New Roman"/>
          <w:sz w:val="24"/>
          <w:szCs w:val="24"/>
        </w:rPr>
        <w:t>skolába is jár.</w:t>
      </w:r>
    </w:p>
    <w:p w:rsidR="009D42E8" w:rsidRPr="00235246" w:rsidRDefault="00246F83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Kopányi László képviselő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9D42E8" w:rsidRPr="00235246">
        <w:rPr>
          <w:rFonts w:ascii="Times New Roman" w:hAnsi="Times New Roman" w:cs="Times New Roman"/>
          <w:sz w:val="24"/>
          <w:szCs w:val="24"/>
        </w:rPr>
        <w:t>Eléri az 50-et a gyerekek létszáma?</w:t>
      </w:r>
    </w:p>
    <w:p w:rsidR="009D42E8" w:rsidRPr="00235246" w:rsidRDefault="002B0EB6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9D42E8" w:rsidRPr="00235246">
        <w:rPr>
          <w:rFonts w:ascii="Times New Roman" w:hAnsi="Times New Roman" w:cs="Times New Roman"/>
          <w:sz w:val="24"/>
          <w:szCs w:val="24"/>
        </w:rPr>
        <w:t>Nem.</w:t>
      </w:r>
    </w:p>
    <w:p w:rsidR="00DB04C1" w:rsidRPr="00235246" w:rsidRDefault="00246F83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Kopányi László képviselő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156FC1" w:rsidRPr="00235246">
        <w:rPr>
          <w:rFonts w:ascii="Times New Roman" w:hAnsi="Times New Roman" w:cs="Times New Roman"/>
          <w:sz w:val="24"/>
          <w:szCs w:val="24"/>
        </w:rPr>
        <w:t>Nem tudom, Szentp</w:t>
      </w:r>
      <w:r w:rsidR="004632B0">
        <w:rPr>
          <w:rFonts w:ascii="Times New Roman" w:hAnsi="Times New Roman" w:cs="Times New Roman"/>
          <w:sz w:val="24"/>
          <w:szCs w:val="24"/>
        </w:rPr>
        <w:t>éterszegen van-e 40 gyerek?</w:t>
      </w:r>
      <w:r w:rsidR="009D42E8" w:rsidRPr="00235246">
        <w:rPr>
          <w:rFonts w:ascii="Times New Roman" w:hAnsi="Times New Roman" w:cs="Times New Roman"/>
          <w:sz w:val="24"/>
          <w:szCs w:val="24"/>
        </w:rPr>
        <w:t xml:space="preserve"> Váncsod, Bojt. Ott is gondok vannak. Évekkel ezelőtt már mondták, hogy borzasztó állapotok lesznek. </w:t>
      </w:r>
    </w:p>
    <w:p w:rsidR="00351885" w:rsidRPr="00235246" w:rsidRDefault="002B0EB6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6A14C2" w:rsidRPr="00235246">
        <w:rPr>
          <w:rFonts w:ascii="Times New Roman" w:hAnsi="Times New Roman" w:cs="Times New Roman"/>
          <w:sz w:val="24"/>
          <w:szCs w:val="24"/>
        </w:rPr>
        <w:t>Aki egyetért</w:t>
      </w:r>
      <w:r w:rsidR="000400C4" w:rsidRPr="00235246">
        <w:rPr>
          <w:rFonts w:ascii="Times New Roman" w:hAnsi="Times New Roman" w:cs="Times New Roman"/>
          <w:sz w:val="24"/>
          <w:szCs w:val="24"/>
        </w:rPr>
        <w:t xml:space="preserve">, hogy </w:t>
      </w:r>
      <w:r w:rsidR="004632B0">
        <w:rPr>
          <w:rFonts w:ascii="Times New Roman" w:hAnsi="Times New Roman" w:cs="Times New Roman"/>
          <w:sz w:val="24"/>
          <w:szCs w:val="24"/>
        </w:rPr>
        <w:t xml:space="preserve">Lakatosné Nagy </w:t>
      </w:r>
      <w:r w:rsidR="000400C4" w:rsidRPr="00235246">
        <w:rPr>
          <w:rFonts w:ascii="Times New Roman" w:hAnsi="Times New Roman" w:cs="Times New Roman"/>
          <w:sz w:val="24"/>
          <w:szCs w:val="24"/>
        </w:rPr>
        <w:t>Alexa</w:t>
      </w:r>
      <w:r w:rsidR="004632B0">
        <w:rPr>
          <w:rFonts w:ascii="Times New Roman" w:hAnsi="Times New Roman" w:cs="Times New Roman"/>
          <w:sz w:val="24"/>
          <w:szCs w:val="24"/>
        </w:rPr>
        <w:t>ndra</w:t>
      </w:r>
      <w:r w:rsidR="000400C4"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864DD6">
        <w:rPr>
          <w:rFonts w:ascii="Times New Roman" w:hAnsi="Times New Roman" w:cs="Times New Roman"/>
          <w:sz w:val="24"/>
          <w:szCs w:val="24"/>
        </w:rPr>
        <w:t>kinevezését</w:t>
      </w:r>
      <w:r w:rsidR="000400C4"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864DD6">
        <w:rPr>
          <w:rFonts w:ascii="Times New Roman" w:hAnsi="Times New Roman" w:cs="Times New Roman"/>
          <w:sz w:val="24"/>
          <w:szCs w:val="24"/>
        </w:rPr>
        <w:t>további 3 évvel</w:t>
      </w:r>
      <w:r w:rsidR="003D7A1E">
        <w:rPr>
          <w:rFonts w:ascii="Times New Roman" w:hAnsi="Times New Roman" w:cs="Times New Roman"/>
          <w:sz w:val="24"/>
          <w:szCs w:val="24"/>
        </w:rPr>
        <w:t>, pályázat kiírása nélkül</w:t>
      </w:r>
      <w:r w:rsidR="00864DD6">
        <w:rPr>
          <w:rFonts w:ascii="Times New Roman" w:hAnsi="Times New Roman" w:cs="Times New Roman"/>
          <w:sz w:val="24"/>
          <w:szCs w:val="24"/>
        </w:rPr>
        <w:t xml:space="preserve"> </w:t>
      </w:r>
      <w:r w:rsidR="000400C4" w:rsidRPr="00235246">
        <w:rPr>
          <w:rFonts w:ascii="Times New Roman" w:hAnsi="Times New Roman" w:cs="Times New Roman"/>
          <w:sz w:val="24"/>
          <w:szCs w:val="24"/>
        </w:rPr>
        <w:t>meghosszab</w:t>
      </w:r>
      <w:r w:rsidR="00351885" w:rsidRPr="00235246">
        <w:rPr>
          <w:rFonts w:ascii="Times New Roman" w:hAnsi="Times New Roman" w:cs="Times New Roman"/>
          <w:sz w:val="24"/>
          <w:szCs w:val="24"/>
        </w:rPr>
        <w:t>bí</w:t>
      </w:r>
      <w:r w:rsidR="00156FC1" w:rsidRPr="00235246">
        <w:rPr>
          <w:rFonts w:ascii="Times New Roman" w:hAnsi="Times New Roman" w:cs="Times New Roman"/>
          <w:sz w:val="24"/>
          <w:szCs w:val="24"/>
        </w:rPr>
        <w:t>tsuk,</w:t>
      </w:r>
      <w:r w:rsidR="000400C4" w:rsidRPr="00235246">
        <w:rPr>
          <w:rFonts w:ascii="Times New Roman" w:hAnsi="Times New Roman" w:cs="Times New Roman"/>
          <w:sz w:val="24"/>
          <w:szCs w:val="24"/>
        </w:rPr>
        <w:t xml:space="preserve"> kézfeltartással jelezze.</w:t>
      </w:r>
    </w:p>
    <w:p w:rsidR="001D561A" w:rsidRDefault="001D561A" w:rsidP="001D56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235246">
        <w:rPr>
          <w:rFonts w:ascii="Times New Roman" w:hAnsi="Times New Roman" w:cs="Times New Roman"/>
          <w:sz w:val="24"/>
          <w:szCs w:val="24"/>
        </w:rPr>
        <w:t>képvi</w:t>
      </w:r>
      <w:r>
        <w:rPr>
          <w:rFonts w:ascii="Times New Roman" w:hAnsi="Times New Roman" w:cs="Times New Roman"/>
          <w:sz w:val="24"/>
          <w:szCs w:val="24"/>
        </w:rPr>
        <w:t>selőtestület jelen lévő 6</w:t>
      </w:r>
      <w:r w:rsidRPr="00235246">
        <w:rPr>
          <w:rFonts w:ascii="Times New Roman" w:hAnsi="Times New Roman" w:cs="Times New Roman"/>
          <w:sz w:val="24"/>
          <w:szCs w:val="24"/>
        </w:rPr>
        <w:t xml:space="preserve"> tagja</w:t>
      </w:r>
      <w:r>
        <w:rPr>
          <w:rFonts w:ascii="Times New Roman" w:hAnsi="Times New Roman" w:cs="Times New Roman"/>
          <w:sz w:val="24"/>
          <w:szCs w:val="24"/>
        </w:rPr>
        <w:t xml:space="preserve"> 6 igen szavazattal, ellenszavazat és tartózkodás nélkül </w:t>
      </w:r>
      <w:r w:rsidRPr="00235246">
        <w:rPr>
          <w:rFonts w:ascii="Times New Roman" w:hAnsi="Times New Roman" w:cs="Times New Roman"/>
          <w:sz w:val="24"/>
          <w:szCs w:val="24"/>
        </w:rPr>
        <w:t>meghozta a következő határozatot:</w:t>
      </w:r>
    </w:p>
    <w:p w:rsidR="00864DD6" w:rsidRPr="00176E26" w:rsidRDefault="00864DD6" w:rsidP="00864D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4/2018. (II.14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.) számú határozat</w:t>
      </w:r>
    </w:p>
    <w:p w:rsidR="00864DD6" w:rsidRPr="00176E26" w:rsidRDefault="00864DD6" w:rsidP="00864D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864DD6" w:rsidRPr="00176E26" w:rsidRDefault="00864DD6" w:rsidP="00864D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>Hencida Község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Önkormányzatának Képviselőtestülete </w:t>
      </w:r>
      <w:r w:rsidR="003D7A1E">
        <w:rPr>
          <w:rFonts w:ascii="Times New Roman" w:eastAsia="Times New Roman" w:hAnsi="Times New Roman" w:cs="Times New Roman"/>
          <w:sz w:val="24"/>
          <w:szCs w:val="24"/>
          <w:lang w:eastAsia="hu-HU"/>
        </w:rPr>
        <w:t>Lakatosné Nagy Alexandra óvodavezető megbízatását pályázat kiírása nélkül 3 évvel meghosszabbítja.</w:t>
      </w:r>
    </w:p>
    <w:p w:rsidR="00864DD6" w:rsidRPr="00176E26" w:rsidRDefault="00864DD6" w:rsidP="00864D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64DD6" w:rsidRPr="00176E26" w:rsidRDefault="00864DD6" w:rsidP="00864DD6">
      <w:pPr>
        <w:spacing w:after="0" w:line="360" w:lineRule="auto"/>
        <w:ind w:right="20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Felelős: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Szémán </w:t>
      </w:r>
      <w:smartTag w:uri="urn:schemas-microsoft-com:office:smarttags" w:element="PersonName">
        <w:smartTagPr>
          <w:attr w:name="ProductID" w:val="L￡szl￳ polg￡rmester"/>
        </w:smartTagPr>
        <w:r w:rsidRPr="00176E26">
          <w:rPr>
            <w:rFonts w:ascii="Times New Roman" w:eastAsia="Times New Roman" w:hAnsi="Times New Roman" w:cs="Times New Roman"/>
            <w:b/>
            <w:sz w:val="24"/>
            <w:szCs w:val="24"/>
            <w:lang w:eastAsia="hu-HU"/>
          </w:rPr>
          <w:t>László polgármester</w:t>
        </w:r>
      </w:smartTag>
    </w:p>
    <w:p w:rsidR="00864DD6" w:rsidRDefault="00864DD6" w:rsidP="00864DD6">
      <w:pPr>
        <w:spacing w:after="0" w:line="360" w:lineRule="auto"/>
        <w:ind w:right="20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Határidő: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azonnal</w:t>
      </w:r>
    </w:p>
    <w:p w:rsidR="00754AD0" w:rsidRPr="00176E26" w:rsidRDefault="00754AD0" w:rsidP="00864DD6">
      <w:pPr>
        <w:spacing w:after="0" w:line="360" w:lineRule="auto"/>
        <w:ind w:right="20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77293" w:rsidRDefault="00754AD0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754AD0">
        <w:rPr>
          <w:rFonts w:ascii="Times New Roman" w:hAnsi="Times New Roman" w:cs="Times New Roman"/>
          <w:b/>
          <w:sz w:val="24"/>
          <w:szCs w:val="24"/>
          <w:u w:val="single"/>
        </w:rPr>
        <w:t>dr. Barcsai Sándor aljegyző: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Hajdú-Bihar Megyei Kormányhivatal szakmai segítségnyújtás keretében </w:t>
      </w:r>
      <w:r w:rsidRPr="00235246">
        <w:rPr>
          <w:rFonts w:ascii="Times New Roman" w:hAnsi="Times New Roman" w:cs="Times New Roman"/>
          <w:sz w:val="24"/>
          <w:szCs w:val="24"/>
        </w:rPr>
        <w:t xml:space="preserve"> javasl</w:t>
      </w:r>
      <w:r>
        <w:rPr>
          <w:rFonts w:ascii="Times New Roman" w:hAnsi="Times New Roman" w:cs="Times New Roman"/>
          <w:sz w:val="24"/>
          <w:szCs w:val="24"/>
        </w:rPr>
        <w:t>atot tett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Pr="003365F1">
        <w:rPr>
          <w:rFonts w:ascii="Times New Roman" w:hAnsi="Times New Roman" w:cs="Times New Roman"/>
          <w:sz w:val="24"/>
          <w:szCs w:val="24"/>
        </w:rPr>
        <w:t xml:space="preserve">Hencida Község </w:t>
      </w:r>
      <w:r w:rsidR="00896743" w:rsidRPr="00896743">
        <w:rPr>
          <w:rFonts w:ascii="Times New Roman" w:hAnsi="Times New Roman" w:cs="Times New Roman"/>
          <w:sz w:val="24"/>
          <w:szCs w:val="24"/>
        </w:rPr>
        <w:t>Önkormányzatának Szervezeti és Működési Szabályzatáról szóló 8/2016. (XII.07.) rendelete</w:t>
      </w:r>
      <w:r w:rsidR="00896743">
        <w:rPr>
          <w:rFonts w:ascii="Times New Roman" w:hAnsi="Times New Roman" w:cs="Times New Roman"/>
          <w:sz w:val="24"/>
          <w:szCs w:val="24"/>
        </w:rPr>
        <w:t xml:space="preserve"> hatályon kívül helyezésére és egyben új rendelet megalkotására.</w:t>
      </w:r>
    </w:p>
    <w:p w:rsidR="00777293" w:rsidRDefault="00777293" w:rsidP="00777293">
      <w:pPr>
        <w:jc w:val="both"/>
        <w:rPr>
          <w:rFonts w:ascii="Times New Roman" w:hAnsi="Times New Roman" w:cs="Times New Roman"/>
          <w:sz w:val="24"/>
          <w:szCs w:val="24"/>
        </w:rPr>
      </w:pPr>
      <w:r w:rsidRPr="00777293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>
        <w:rPr>
          <w:rFonts w:ascii="Times New Roman" w:hAnsi="Times New Roman" w:cs="Times New Roman"/>
          <w:sz w:val="24"/>
          <w:szCs w:val="24"/>
        </w:rPr>
        <w:t xml:space="preserve"> Javaslom az Önkormányzat 8/2016. (XII.07.) rendeletének hatályon kívül helyezését és Hencida Község Önkormányzatának </w:t>
      </w:r>
      <w:r w:rsidRPr="00777293">
        <w:rPr>
          <w:rFonts w:ascii="Times New Roman" w:hAnsi="Times New Roman" w:cs="Times New Roman"/>
          <w:sz w:val="24"/>
          <w:szCs w:val="24"/>
        </w:rPr>
        <w:t>Szervezeti és Működési Szabályzatáról</w:t>
      </w:r>
      <w:r>
        <w:rPr>
          <w:rFonts w:ascii="Times New Roman" w:hAnsi="Times New Roman" w:cs="Times New Roman"/>
          <w:sz w:val="24"/>
          <w:szCs w:val="24"/>
        </w:rPr>
        <w:t xml:space="preserve"> szóló rendeletének megalkotását.</w:t>
      </w:r>
    </w:p>
    <w:p w:rsidR="00777293" w:rsidRDefault="00777293" w:rsidP="007772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Aki egyetért, kérem, kézfeltartással jelezze.</w:t>
      </w:r>
    </w:p>
    <w:p w:rsidR="00777293" w:rsidRPr="00176E26" w:rsidRDefault="00777293" w:rsidP="007772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>Az előterjesztést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 a szakmai segítségnyújtást</w:t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rendelet tervezetet a jegyzőkönyv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számú melléklete</w:t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tartalmazza.</w:t>
      </w:r>
    </w:p>
    <w:p w:rsidR="00777293" w:rsidRPr="00176E26" w:rsidRDefault="00777293" w:rsidP="007772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77293" w:rsidRPr="00176E26" w:rsidRDefault="00777293" w:rsidP="007772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jelen lév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ő 6 tagja 6</w:t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igen szavazattal, ellenszavazat és tartózkodás nélkül megalkotta az alábbi rendeletet: </w:t>
      </w:r>
    </w:p>
    <w:p w:rsidR="00777293" w:rsidRPr="00777293" w:rsidRDefault="00777293" w:rsidP="007772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4AD0" w:rsidRDefault="00777293" w:rsidP="00777293">
      <w:pPr>
        <w:tabs>
          <w:tab w:val="left" w:pos="2410"/>
          <w:tab w:val="left" w:pos="3119"/>
        </w:tabs>
        <w:overflowPunct w:val="0"/>
        <w:autoSpaceDE w:val="0"/>
        <w:autoSpaceDN w:val="0"/>
        <w:adjustRightInd w:val="0"/>
        <w:spacing w:before="360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HENCIDA KÖZSÉG ÖNKORMÁNYZATA</w:t>
      </w:r>
    </w:p>
    <w:p w:rsidR="00777293" w:rsidRPr="00777293" w:rsidRDefault="00777293" w:rsidP="00777293">
      <w:pPr>
        <w:tabs>
          <w:tab w:val="left" w:pos="2410"/>
          <w:tab w:val="left" w:pos="3119"/>
        </w:tabs>
        <w:overflowPunct w:val="0"/>
        <w:autoSpaceDE w:val="0"/>
        <w:autoSpaceDN w:val="0"/>
        <w:adjustRightInd w:val="0"/>
        <w:spacing w:before="360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                                        2/2018. (II. 14.) önkormányzati rendelet</w:t>
      </w:r>
      <w:r w:rsidR="0077729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</w:t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Hencida Község Önkormányzatának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Szervezeti és Működési Szabályzatáról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Hencida Község Önkormányzatának Képviselő-testülete Magyarország Alaptörvénye 32. cikk (2) bekezdésben meghatározott eredeti jogalkotói hatáskörében és Magyarország helyi önkormányzatairól szóló 2011. évi CLXXXIX. tv. 53. § (1) pontjában kapott felhatalmazás alapján az Alaptörvény 32. cikk (1) bekezdés d) pontjában meghatározott feladatkörében eljárva a következőket rendeli el: </w:t>
      </w:r>
    </w:p>
    <w:p w:rsidR="00395CEF" w:rsidRPr="00754AD0" w:rsidRDefault="00395CEF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Default="00754AD0" w:rsidP="00544497">
      <w:pPr>
        <w:numPr>
          <w:ilvl w:val="1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Fejezet</w:t>
      </w:r>
    </w:p>
    <w:p w:rsidR="00395CEF" w:rsidRPr="00754AD0" w:rsidRDefault="00395CEF" w:rsidP="00395CEF">
      <w:pPr>
        <w:spacing w:after="0" w:line="240" w:lineRule="auto"/>
        <w:ind w:left="1803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395CEF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ÁLTALÁNOS RENDELKEZÉSEK</w:t>
      </w:r>
    </w:p>
    <w:p w:rsidR="00754AD0" w:rsidRPr="00754AD0" w:rsidRDefault="00754AD0" w:rsidP="00544497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képviselő-testület és szervei számára a jogszabályokban foglalt feladat- és hatásköri, szervezeti és működési előírásokat a jelen SZMSZ-ben foglaltak figyelembe vételével kell alkalmazni.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önkormányzat hivatalos megnevezése: Hencida Község Önkormányzata. 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 székhelye: 4123 Hencida, Kossuth tér 1.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jogok gyakorlásával felruházott szervezet: Hencida Község Önkormányzatának Képviselőtestülete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Illetékességi területe: Hencida község közigazgatási területe. 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3.  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Önkormányzat jelképei: a címer, a zászló és a pecsét.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Önkormányzat jelképeit és azok használatának rendjét külön rendelet állapítja meg.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4. 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 hivatalos lappal nem rendelkezik, az önkormányzat közérdekű közleményeit a Közös Önkormányzati Hivatal hirdetőtáblájára kifüggesztve kell kihirdetni.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Önkormányzat – feladatainak eredményes megoldása érdekében – együttműködik a szomszédos községek önkormányzataival, továbbá a kistérségi, megyei, regionális, önkormányzati, közigazgatási és fejlesztési intézményekkel. A koordináció keretében közvetlen cél a koncepciók, elképzelések kidolgozásában való közvetlen részvétel valamint azok egyeztetése a helyi elképzelésekkel.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folyamatos és rendszeres kapcsolattartás a polgármester, illetve a jegyző feladata.</w:t>
      </w:r>
    </w:p>
    <w:p w:rsidR="006604E5" w:rsidRDefault="006604E5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6. 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Önkormányzat, valamint a Roma Nemzetiségi Önkormányzat Hencida között létrejött együttműködési megállapodás rögzíti az önkormányzati működési feltételek biztosításával kapcsolatos feladatok ellátásának, a költségvetés elkészítésének, jóváhagyásának eljárási rendjével és a költségvetési gazdálkodással, az információs és adatszolgáltatási, a beszámolási kötelezettség teljesítésével, valamint a nyilvántartási tevékenységgel, illetve a vagyonkezeléssel összefüggő szabályokat. </w:t>
      </w:r>
    </w:p>
    <w:p w:rsidR="00395CEF" w:rsidRPr="00754AD0" w:rsidRDefault="00395CEF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1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Fejezet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ÖNKORMÁNYZAT JOGÁLLÁSA, FELADAT ÉS HATÁSKÖRE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4446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7.§.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Önkormányzat jogi személy. Az önkormányzati feladat- és hatáskörök főszabályként a képviselő-testületet illetik meg, melyeket jelen rendeletben vagy más önkormányzati rendeletben megállapított szabályok szerint a polgármesterre, a bizottságaira, törvényben meghatározottak szerint társulására ruházhatja. 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Képviselőtestületet a polgármester képviseli.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 ellátja a jogszabályokban ráruházott és az önként vállalt feladatokat és hatásköröket. A Képviselőtestület által átruházott hatáskör tovább nem ruházható.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4806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8.§.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62"/>
        </w:numPr>
        <w:spacing w:after="0" w:line="240" w:lineRule="auto"/>
        <w:ind w:firstLine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önkormányzat a törvények által megállapított kötelező feladatait és hatáskörét:</w:t>
      </w:r>
    </w:p>
    <w:p w:rsidR="00754AD0" w:rsidRPr="00754AD0" w:rsidRDefault="00754AD0" w:rsidP="00544497">
      <w:pPr>
        <w:numPr>
          <w:ilvl w:val="1"/>
          <w:numId w:val="6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és szervei útján,</w:t>
      </w:r>
    </w:p>
    <w:p w:rsidR="00754AD0" w:rsidRPr="00754AD0" w:rsidRDefault="00754AD0" w:rsidP="00544497">
      <w:pPr>
        <w:numPr>
          <w:ilvl w:val="1"/>
          <w:numId w:val="6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 költségvetési szervei útján,</w:t>
      </w:r>
    </w:p>
    <w:p w:rsidR="00754AD0" w:rsidRPr="00754AD0" w:rsidRDefault="00754AD0" w:rsidP="00544497">
      <w:pPr>
        <w:numPr>
          <w:ilvl w:val="1"/>
          <w:numId w:val="6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természetes személy, jogi személy, vagy jogi személyiséggel nem rendelkező szervet (a továbbiakban: szervezet) útján, a szervezet és a képviselő-testület vagy annak valamely szerve között létrejött szerződés alapján látja el. 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 Az Önkormányzat önként vállalt feladatai: </w:t>
      </w:r>
    </w:p>
    <w:p w:rsidR="00754AD0" w:rsidRPr="00754AD0" w:rsidRDefault="00754AD0" w:rsidP="00394B1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 a törvény szerint nem a kötelezően ellátandó feladatok közé tartozó önként vállalt feladatait a lakosság igényei és az önkormányzat anyagi lehetőségei függvényében határozza meg.</w:t>
      </w:r>
    </w:p>
    <w:p w:rsidR="00754AD0" w:rsidRPr="00754AD0" w:rsidRDefault="00754AD0" w:rsidP="00754AD0">
      <w:pPr>
        <w:spacing w:after="0" w:line="240" w:lineRule="auto"/>
        <w:ind w:left="4446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9.§.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Önkormányzat megbízatásának időtartamára vagy azt meghaladó időszakra gazdasági programot készít. 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10.§.</w:t>
      </w:r>
    </w:p>
    <w:p w:rsidR="00754AD0" w:rsidRPr="00754AD0" w:rsidRDefault="00754AD0" w:rsidP="00754AD0">
      <w:pPr>
        <w:spacing w:after="0" w:line="240" w:lineRule="auto"/>
        <w:ind w:left="4446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kizárólagos hatáskörébe tartozik: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a. a rendeletalkotás,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b. szervezetének kialakítása és működésének meghatározása, továbbá a törvény által hatáskörébe utalt választás, kinevezés, megbízás, illetve a választás, kinevezés megbízás alkalmával a személyi alapbér összegszerű meghatározása,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c. helyi népszavazás kiírása, az önkormányzati jelképek, kitüntetések é elismerő címek meghatározása, használatuk szabályozása, díszpolgári cím adományozása,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d. a gazdasági program, a hitelfelvétel , a kötvénykibocsátás, a kölcsönfelvétel vagy más adósságot keletkeztető kötelezettségvállalás, államháztartáson kívüli forrás átvétele, átadása, e. önkormányzati társulás létrehozása, megszüntetése, abból történő kiválás, a társulási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megállapodás módosítása,  társuláshoz, érdekképviseleti szervezethez való csatlakozás, abból történő kiválás,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f. megállapodás külföldi önkormányzattal való együttműködésről, nemzetközi önkormányzati szervezethez való csatlakozás, abból történő kiválás,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g. intézmény és önkormányzati vállalkozás alapítása, átszervezése, megszüntetése,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h. közterület elnevezése, köztéri szobor, műalkotás állítás,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i. eljárás kezdeményezése az Alkotmánybíróságnál,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j. a bíróságok népi ülnökeinek a megválasztása,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k. állásfoglalás intézmény átszervezéséről, megszüntetéséről, ellátási, szolgáltatási körzeteiről, ha a szolgáltatás a települést is érinti,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l. települési képviselő, polgármester méltatlansági és vagyonnyilatkozati eljárással kapcsolatos, továbbá összeférhetetlenségi ügyében való döntés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m. az önkormányzati képviselői megbízatás megszűnéséről való döntés, ha a képviselő egy éven át nem vesz részt a képviselő-testület ülésén,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n, a településfejlesztési eszközök és a településszerkezeti terv jóváhagyása,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o. területszervezési kezdeményezés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p) véleménynyilvánítás olyan ügyben, amelyben törvény az érdekelt önkormányzat álláspontjának a kikérését írja elő,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r.) helyi jelentőségű védett természeti terület védetté nyilvánítása,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s.)   amit törvény a képviselő-testület át nem ruházható hatáskörébe utal.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11.§.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a hatáskör gyakorlás átruházásáról, illetőleg visszavonásáról annak felmerülésekor dönt.</w:t>
      </w:r>
    </w:p>
    <w:p w:rsidR="00754AD0" w:rsidRPr="00754AD0" w:rsidRDefault="00754AD0" w:rsidP="00754AD0">
      <w:pPr>
        <w:spacing w:after="0" w:line="240" w:lineRule="auto"/>
        <w:ind w:left="9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az átruházott hatáskör gyakorlójának utasításokat adhat, illetőleg a gyakorló szervet beszámoltathatja.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által átruházott hatáskörök tovább nem ruházhatók.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átruházott hatáskör gyakorlója – az e kereten belül tett – intézkedéseiről, azok eredményeiről a soron következő ülésen beszámol.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12.§.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feladat- és hatáskörét érintő törvényi változásokról, az átruházhatóság törvényi feltételeiről a jegyző a képviselő-testületet a napirend előtt feladatok keretén belül tájékoztatja.</w:t>
      </w:r>
    </w:p>
    <w:p w:rsidR="00395CEF" w:rsidRDefault="00395CEF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5CEF" w:rsidRDefault="00395CEF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4B1B" w:rsidRDefault="00394B1B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4B1B" w:rsidRDefault="00394B1B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4B1B" w:rsidRDefault="00394B1B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4B1B" w:rsidRDefault="00394B1B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4B1B" w:rsidRDefault="00394B1B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4B1B" w:rsidRDefault="00394B1B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4B1B" w:rsidRPr="00754AD0" w:rsidRDefault="00394B1B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1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Fejezet</w:t>
      </w:r>
    </w:p>
    <w:p w:rsidR="00754AD0" w:rsidRPr="00754AD0" w:rsidRDefault="00754AD0" w:rsidP="00754AD0">
      <w:pPr>
        <w:spacing w:after="0" w:line="240" w:lineRule="auto"/>
        <w:ind w:left="1083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ÖNKORMÁNYZAT SZERVEZETÉRE, MŰKÖDÉSÉRE</w:t>
      </w:r>
    </w:p>
    <w:p w:rsidR="00754AD0" w:rsidRDefault="00754AD0" w:rsidP="00754AD0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VONATKOZÓ SZABÁLYOK</w:t>
      </w:r>
    </w:p>
    <w:p w:rsidR="00395CEF" w:rsidRDefault="00395CEF" w:rsidP="00754AD0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95CEF" w:rsidRPr="00754AD0" w:rsidRDefault="00395CEF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13.§.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 tagjainak száma: 7 fő. A képviselők névsorát az l. sz. függelék tartalmazza.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polgármester tagja a Képviselőtestületnek, a testület határozatképessége, döntéshozatala, működése szempontjából települési képviselőnek tekinthető. </w:t>
      </w:r>
    </w:p>
    <w:p w:rsidR="00C33B29" w:rsidRDefault="00C33B29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C33B29" w:rsidRDefault="00C33B29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14.§.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Képviselőtestület ülései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A képviselőtestület alakuló, rendes és rendkívüli ülést tart. 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15.§.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Az alakuló ülés 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alakuló ülés részletes szabályait Magyarország helyi önkormányzatairól szóló 2011. évi CLXXXIX. tv. 43.§-a tartalmazza.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alakuló ülés minimális napirendje:</w:t>
      </w:r>
    </w:p>
    <w:p w:rsidR="00754AD0" w:rsidRPr="00754AD0" w:rsidRDefault="00754AD0" w:rsidP="0054449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választási bizottság tájékoztatója a választás eredményéről, megbízólevelek átadása.</w:t>
      </w:r>
    </w:p>
    <w:p w:rsidR="00754AD0" w:rsidRPr="00754AD0" w:rsidRDefault="00754AD0" w:rsidP="0054449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képviselők és a polgármester eskütétele.</w:t>
      </w:r>
    </w:p>
    <w:p w:rsidR="00754AD0" w:rsidRPr="00754AD0" w:rsidRDefault="00754AD0" w:rsidP="0054449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polgármesteri program ismertetése.</w:t>
      </w:r>
    </w:p>
    <w:p w:rsidR="00754AD0" w:rsidRPr="00754AD0" w:rsidRDefault="00754AD0" w:rsidP="0054449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polgármester illetményének, tiszteletdíjának megállapítása,</w:t>
      </w:r>
    </w:p>
    <w:p w:rsidR="00754AD0" w:rsidRPr="00754AD0" w:rsidRDefault="00754AD0" w:rsidP="0054449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SZMSZ módosítása, bizottságok megválasztása.</w:t>
      </w:r>
    </w:p>
    <w:p w:rsidR="00754AD0" w:rsidRPr="00754AD0" w:rsidRDefault="00754AD0" w:rsidP="0054449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Alpolgármester választása titkos szavazással, eskütétele.</w:t>
      </w:r>
    </w:p>
    <w:p w:rsidR="00754AD0" w:rsidRPr="00754AD0" w:rsidRDefault="00754AD0" w:rsidP="0054449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alpolgármester illetményének megállapítása.</w:t>
      </w:r>
    </w:p>
    <w:p w:rsidR="00754AD0" w:rsidRPr="00754AD0" w:rsidRDefault="00754AD0" w:rsidP="0054449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Megbízás adása az SZMSZ felülvizsgálatára.</w:t>
      </w:r>
    </w:p>
    <w:p w:rsidR="00754AD0" w:rsidRPr="00754AD0" w:rsidRDefault="00754AD0" w:rsidP="0054449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Egyebek.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16.§.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                                               Rendes ülés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 szükség szerint, de évente legalább 6 ülés tart. Az ülések időpontját a Képviselőtestület az évenként elfogadandó munkatervben határozza meg.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9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képviselőtestületi ülés meghívóját, illetve az egyes napirendi pontok előterjesztéseit a képviselőknek, a tanácskozási joggal meghívottaknak és a részvételi joggal jelenlévőknek,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olyan időpontban kell megküldeni, hogy azok azt az ülés előtt 3 munkanappal megkapják. Ettől eltérni csak kivételesen és a polgármester előzetes engedélyével lehet.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17. 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Rendkívüli ülés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polgármester a Képviselő-testületet a munkatervtől eltérő időpontban is összehívhatja.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Halasztást nem tűrő, indokolt esetben a Képviselő-testület ülése formális meghívó nélkül, szóban vagy telefonon is összehívható a 15.§. (2) bekezdésében foglaltak figyelmen kívül hagyásával. </w:t>
      </w:r>
    </w:p>
    <w:p w:rsidR="00754AD0" w:rsidRPr="00754AD0" w:rsidRDefault="00754AD0" w:rsidP="00754AD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polgármester rendkívüli ülést köteles összehívni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a.  a képviselők legalább egynegyedének indítványára,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b.  a Képviselő-testület bizottságának a napirendet is tartalmazó indítványára.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Amennyiben a polgármester a (3) bekezdés szerinti kötelezettségének  l5 napon belül nem tesz eleget, az ülést a Hajdú-Bihar Megyei Kormányhivatal Vezetője hívja össze.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indítványt a polgármesternél írásban kell beterjeszteni. A polgármester az indítvány benyújtásától számított legkésőbb 8 napon belül köteles gondoskodni az ülés összehívásáról.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Rendkívüli ülés kitűzhető a rendes képviselő-testületi ülés időpontjára is.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18.§.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ülés összehívása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Képviselőtestületet a polgármester hívja össze, akadályoztatása esetén az Őt helyettesítő alpolgármester gondoskodik a Képviselőtestület összehívásáról az Önkormányzat székhelyére. 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polgármesteri és az alpolgármesteri tisztség egyidejű betöltetlensége, illetőleg tartós akadályoztatásuk esetén a Képviselőtestület ülését a korelnök hívja össze.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rendes ülésének időpontjáról, helyéről és napirendjéről a lakosságot a Közös Önkormányzati Hivatal hirdetőtáblájára történő kifüggesztéssel tájékoztatni kell.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19.§.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 ülésére meg kell hívni:</w:t>
      </w:r>
    </w:p>
    <w:p w:rsidR="00754AD0" w:rsidRPr="00754AD0" w:rsidRDefault="00754AD0" w:rsidP="0054449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képviselőket,</w:t>
      </w:r>
    </w:p>
    <w:p w:rsidR="00754AD0" w:rsidRPr="00754AD0" w:rsidRDefault="00754AD0" w:rsidP="0054449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jegyzőt,</w:t>
      </w:r>
    </w:p>
    <w:p w:rsidR="00754AD0" w:rsidRPr="00754AD0" w:rsidRDefault="00754AD0" w:rsidP="0054449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kisebbséget érintő napirend tárgyalásakor az Roma Nemzetiségi Önkormányzat Hencida Elnökét,</w:t>
      </w:r>
    </w:p>
    <w:p w:rsidR="00754AD0" w:rsidRPr="00754AD0" w:rsidRDefault="00754AD0" w:rsidP="0054449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akinek részvételét a polgármester szükségesnek tartja,</w:t>
      </w:r>
    </w:p>
    <w:p w:rsidR="00754AD0" w:rsidRPr="00754AD0" w:rsidRDefault="00754AD0" w:rsidP="0054449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akinek részvételét jogszabály kötelezővé teszi</w:t>
      </w:r>
    </w:p>
    <w:p w:rsidR="00754AD0" w:rsidRPr="00754AD0" w:rsidRDefault="00754AD0" w:rsidP="0054449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önkormányzati intézmények vezetőit,</w:t>
      </w:r>
    </w:p>
    <w:p w:rsidR="00754AD0" w:rsidRPr="00754AD0" w:rsidRDefault="00754AD0" w:rsidP="0054449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önkormányzati bizottságok tagjait,</w:t>
      </w:r>
    </w:p>
    <w:p w:rsidR="00754AD0" w:rsidRPr="00754AD0" w:rsidRDefault="00754AD0" w:rsidP="0054449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adott témában érintett önszerveződő közösség képviselőjét.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 ülésén a képviselők szavazati joggal vesznek részt, amely magában foglalja a tanácskozás jogát is.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meghívottakat – a képviselőkön és a jegyzőn kívül – csak a részvételüket megalapozó napirendi ponthoz kapcsolódóan illeti meg a tanácskozás joga.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Az ülések nyilvánossága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20.§.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 ülése nyilvános. </w:t>
      </w:r>
    </w:p>
    <w:p w:rsidR="00754AD0" w:rsidRPr="00754AD0" w:rsidRDefault="00754AD0" w:rsidP="00754AD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3"/>
        </w:numPr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A képviselő-testület</w:t>
      </w:r>
    </w:p>
    <w:p w:rsidR="00754AD0" w:rsidRPr="00754AD0" w:rsidRDefault="00754AD0" w:rsidP="00754AD0">
      <w:pPr>
        <w:spacing w:after="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>a)</w:t>
      </w: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zárt ülést tart önkormányzati hatósági, összeférhetetlenségi, méltatlansági, kitüntetési ügy tárgyalásakor, fegyelmi büntetés kiszabása, valamint vagyonnyilatkozattal kapcsolatos eljárás esetén;</w:t>
      </w:r>
    </w:p>
    <w:p w:rsidR="00754AD0" w:rsidRPr="00754AD0" w:rsidRDefault="00754AD0" w:rsidP="00754AD0">
      <w:pPr>
        <w:spacing w:after="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>b)</w:t>
      </w: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zárt ülést tart az érintett kérésére választás, kinevezés, felmentés, vezetői megbízás adása, annak visszavonása, fegyelmi eljárás megindítása és állásfoglalást igénylő személyi ügy tárgyalásakor.</w:t>
      </w: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zárt ülést rendelhet el: a vagyonával való rendelkezés és az általa kiírt pályázat feltételeinek meghatározásakor, a pályázat tárgyalásakor, ha a nyilvános tárgyalás az önkormányzat vagy más érintett üzleti érdekét sértene.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Zárt ülésen a Képviselőtestület tagjai, a jegyző, az aljegyző, a jegyző által – a polgármester egyetértésével – kijelölt hivatali dolgozó, továbbá meghívás esetén az érintett és a szakértő vesz részt. Törvény előírhatja, mely esetben kötelező az érintett meghívása. </w:t>
      </w:r>
    </w:p>
    <w:p w:rsidR="00754AD0" w:rsidRPr="00754AD0" w:rsidRDefault="00754AD0" w:rsidP="00754AD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Zárt ülés megtartását a polgármester, bármely képviselő és a jegyző indítványozhatja. </w:t>
      </w:r>
    </w:p>
    <w:p w:rsidR="00754AD0" w:rsidRPr="00754AD0" w:rsidRDefault="00754AD0" w:rsidP="00754AD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Zárt ülés elrendeléséről a Képviselőtestület minősített többséggel határoz.</w:t>
      </w:r>
    </w:p>
    <w:p w:rsidR="00754AD0" w:rsidRPr="00754AD0" w:rsidRDefault="00754AD0" w:rsidP="00754AD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Zárt ülésről külön jegyzőkönyvet kell készíteni, melybe csak a képviselők, a tárgyban közvetlenül érintettek, hivatalos megbízottaik, a polgármester és a jegyző tekinthet be. </w:t>
      </w:r>
    </w:p>
    <w:p w:rsidR="00754AD0" w:rsidRPr="00754AD0" w:rsidRDefault="00754AD0" w:rsidP="00754AD0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4B1B" w:rsidRDefault="00394B1B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94B1B" w:rsidRDefault="00394B1B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94B1B" w:rsidRDefault="00394B1B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21.§.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hallgatóság a nyilvános ülésen csak a részére kijelölt helyen foglalhat helyet. </w:t>
      </w:r>
    </w:p>
    <w:p w:rsidR="00754AD0" w:rsidRPr="00754AD0" w:rsidRDefault="00754AD0" w:rsidP="00544497">
      <w:pPr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Ha a hallgatósági az ülést zavarja, az elnök a rendzavarót, vagy ha annak személye nem állapítható meg, a teljes hallgatóságot az ülésről kiutasíthatja.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Azt, aki az ülés helyiségében az ülés tartama alatt jogosulatlanul tartózkodik, az elnök távozásra hívhatja fel, szükség esetén kiutasíthatja.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hallgatóságból a témához hozzászólni kívánó részére a polgármester adja meg a szót.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ülés elnöke és az elnök jogköre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22.§.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Képviselőtestületi ülés elnöke a polgármester.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polgármester akadályoztatása esetén az alpolgármester, mindkettőjük akadályoztatása esetén a korelnök látja el az ülés elnökének teendőit.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23.§.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elnök a Képviselőtestület ülését</w:t>
      </w:r>
    </w:p>
    <w:p w:rsidR="00754AD0" w:rsidRPr="00754AD0" w:rsidRDefault="00754AD0" w:rsidP="00544497">
      <w:pPr>
        <w:numPr>
          <w:ilvl w:val="2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összehívja, megnyitja, berekeszti, vezeti,</w:t>
      </w:r>
    </w:p>
    <w:p w:rsidR="00754AD0" w:rsidRPr="00754AD0" w:rsidRDefault="00754AD0" w:rsidP="00544497">
      <w:pPr>
        <w:numPr>
          <w:ilvl w:val="2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megállapítja a határozatképességet, számbaveszi az igazoltan, igazolatlanul távollévőket,</w:t>
      </w:r>
    </w:p>
    <w:p w:rsidR="00754AD0" w:rsidRPr="00754AD0" w:rsidRDefault="00754AD0" w:rsidP="00544497">
      <w:pPr>
        <w:numPr>
          <w:ilvl w:val="2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tájékoztatást ad a két ülés közötti eseményekről, beszámol a lejárt határidejű határozatok végrehajtásáról, felkéri a bizottság elnökét, hogy adjon tájékoztatást a bizottság átruházott hatáskörében tett intézkedéséről,</w:t>
      </w:r>
    </w:p>
    <w:p w:rsidR="00754AD0" w:rsidRPr="00754AD0" w:rsidRDefault="00754AD0" w:rsidP="00544497">
      <w:pPr>
        <w:numPr>
          <w:ilvl w:val="2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előterjeszti a napirendi javaslatot, tájékoztatást ad a sürgősségi indítványokról,</w:t>
      </w:r>
    </w:p>
    <w:p w:rsidR="00754AD0" w:rsidRPr="00754AD0" w:rsidRDefault="00754AD0" w:rsidP="00544497">
      <w:pPr>
        <w:numPr>
          <w:ilvl w:val="2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pontonként megnyitja, vezeti, illetőleg bezárja a vitát, szavazásra bocsátja a döntési javaslatokat, megállapítja a szavazás eredményét, kimondja a határozatot,</w:t>
      </w:r>
    </w:p>
    <w:p w:rsidR="00754AD0" w:rsidRPr="00754AD0" w:rsidRDefault="00754AD0" w:rsidP="00544497">
      <w:pPr>
        <w:numPr>
          <w:ilvl w:val="2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hosszúra nyúlt vita esetén indítványozza a hozzászólások időtartamának korlátozását vagy a vita lezárását,</w:t>
      </w:r>
    </w:p>
    <w:p w:rsidR="00754AD0" w:rsidRPr="00754AD0" w:rsidRDefault="00754AD0" w:rsidP="00544497">
      <w:pPr>
        <w:numPr>
          <w:ilvl w:val="2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hozzászóláskor megadja, megtagadja, illetve megvonja a szót a jelenlévők bármelyike tekintetében,</w:t>
      </w:r>
    </w:p>
    <w:p w:rsidR="00754AD0" w:rsidRPr="00754AD0" w:rsidRDefault="00754AD0" w:rsidP="00544497">
      <w:pPr>
        <w:numPr>
          <w:ilvl w:val="2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figyelmezteti a hozzászólót, ha mondanivalója eltér a tárgyalt témától, figyelemetetés eredménytelensége setén megvonja a szót, aminek következményeként az illető személy ugyanazon ügyben már nem szólalhat fel,</w:t>
      </w:r>
    </w:p>
    <w:p w:rsidR="00754AD0" w:rsidRPr="00754AD0" w:rsidRDefault="00754AD0" w:rsidP="00544497">
      <w:pPr>
        <w:numPr>
          <w:ilvl w:val="2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tárgyalási szünetet rendelhet el, a tanácskozás folytatását akadályoztató körülmény felmerülésekor az ülést meghatározott időre félbeszakíthatja vagy berekeszti,</w:t>
      </w:r>
    </w:p>
    <w:p w:rsidR="00754AD0" w:rsidRPr="00754AD0" w:rsidRDefault="00754AD0" w:rsidP="00544497">
      <w:pPr>
        <w:numPr>
          <w:ilvl w:val="2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biztosítja az ülés zavartalan rendjét, rendre utasíthatja azt, aki az ülésen méltatlan magatartást tanúsít.</w:t>
      </w:r>
    </w:p>
    <w:p w:rsidR="00754AD0" w:rsidRPr="00754AD0" w:rsidRDefault="00754AD0" w:rsidP="00754AD0">
      <w:pPr>
        <w:spacing w:after="0" w:line="240" w:lineRule="auto"/>
        <w:ind w:left="198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 A Képviselőtestület ülésének napirendjére a polgármester tesz javaslatot, melyről a Képviselőtestület vita nélkül határoz.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224EEA" w:rsidRDefault="00754AD0" w:rsidP="00544497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elnök vagy bármelyik képviselő javasolhatja a napirendi pont tárgyalásának elnapolását. Ha az elnapolással az előterjesztő egyetért, erről a képviselőtestület vita nélkül határoz és megállapítja a napirend tárgyalásának időpontját.</w:t>
      </w:r>
    </w:p>
    <w:p w:rsidR="00394B1B" w:rsidRDefault="00394B1B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24.§.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Előterjesztés, indítvány, sürgősségi indítvány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elnöke köteles az SZMSZ-ben meghatározott módon az ülés meghívó szerinti napirendjére felvenni az előterjesztéseket, és azokat az önálló indítványokat, melyeket írásban 1 nappal a testületi ülés előtt a képviselők eljuttatták a jegyzőhöz.</w:t>
      </w:r>
    </w:p>
    <w:p w:rsidR="00754AD0" w:rsidRPr="00754AD0" w:rsidRDefault="00754AD0" w:rsidP="00544497">
      <w:pPr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Előterjesztésnek minősül a munkatervbe felvett, továbbá a Képviselőtestület, a  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 bizottság, a polgármester, a jegyző és a nemzetiségi önkormányzat által előzetesen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 javasolt</w:t>
      </w:r>
    </w:p>
    <w:p w:rsidR="00754AD0" w:rsidRPr="00754AD0" w:rsidRDefault="00754AD0" w:rsidP="00544497">
      <w:pPr>
        <w:numPr>
          <w:ilvl w:val="1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rendeletalkotási javaslat,</w:t>
      </w:r>
    </w:p>
    <w:p w:rsidR="00754AD0" w:rsidRPr="00754AD0" w:rsidRDefault="00754AD0" w:rsidP="00544497">
      <w:pPr>
        <w:numPr>
          <w:ilvl w:val="1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határozati javaslat,</w:t>
      </w:r>
    </w:p>
    <w:p w:rsidR="00754AD0" w:rsidRPr="00754AD0" w:rsidRDefault="00754AD0" w:rsidP="00544497">
      <w:pPr>
        <w:numPr>
          <w:ilvl w:val="1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beszámoló,</w:t>
      </w:r>
    </w:p>
    <w:p w:rsidR="00754AD0" w:rsidRPr="00754AD0" w:rsidRDefault="00754AD0" w:rsidP="00544497">
      <w:pPr>
        <w:numPr>
          <w:ilvl w:val="1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tájékoztató.</w:t>
      </w:r>
    </w:p>
    <w:p w:rsidR="00754AD0" w:rsidRPr="00754AD0" w:rsidRDefault="00754AD0" w:rsidP="00754AD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bizottság által tárgyalt határozatot vagy rendelet-tervezetet a bizottsági véleménnyel   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  együtt a képviselő-testület tagjai írásban kapják meg, ha a bizottság azt módosítva 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  fogadta el és az írásban történő ismertetés mellett foglalt állást. Egyéb esetben a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  bizottsági vélemény szóban kerül ismertetésre a képviselő-testületi ülésen.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Testületi ülésre az előterjesztés írásban vagy szóban kerül benyújtásra. Halaszthatatlan esetben a polgármester engedélyezheti az írásban foglalt előterjesztésnek és határozati javaslatnak az ülésen történő kiosztását.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25.§.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napirendre felvett ügyekkel össze nem függő önálló indítványt tehetnek a képviselők, melyet a polgármesternél kell az ülés napját megelőzően egy nappal írásban beterjeszteni.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beterjesztésnek tartalmaznia kell az önálló indítványt előterjeszteni kívánó nevét, az indítvány szövetét és az előterjesztő sajátkezű aláírását. Az indítványnak döntéshozatalra alkalmasnak kell lennie.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26.§.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3"/>
          <w:numId w:val="3"/>
        </w:numPr>
        <w:spacing w:after="0" w:line="240" w:lineRule="auto"/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Sürgősségi indítványnak minősül minden olyan indítvány, mely az ülés meghívójában nem szerepel. </w:t>
      </w:r>
    </w:p>
    <w:p w:rsidR="00754AD0" w:rsidRPr="00754AD0" w:rsidRDefault="00754AD0" w:rsidP="00754AD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3"/>
          <w:numId w:val="3"/>
        </w:numPr>
        <w:spacing w:after="0" w:line="240" w:lineRule="auto"/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 – a polgármester javaslatára- minősített többséggel soron kívül dönt az előterjesztés tárgyában.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3"/>
          <w:numId w:val="3"/>
        </w:numPr>
        <w:spacing w:after="0" w:line="240" w:lineRule="auto"/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 A sürgősségi indítványok benyújtásának feltételei: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a. A sürgősségi indítványt- a sürgősség tényének rövid indoklásával – legkésőbb az ülést megelőző nap l4 óráig írásban nyújtható be a polgármesternél. Sürgősségi indítványt nyújthat be: a polgármester, az alpolgármester, a bizottságok elnökei, a képviselők, a jegyző, a nemzetiségi önkormányzat testülete.</w:t>
      </w:r>
    </w:p>
    <w:p w:rsidR="00754AD0" w:rsidRPr="00754AD0" w:rsidRDefault="00754AD0" w:rsidP="00754AD0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b. Ha a polgármester vagy valamely képviselő ellenzi az azonnali tárgyalást, akkor a sürgősség kérdését vitára kell bocsátani. A polgármester ismerteti az indítványt, majd alkalmat ad az indítványozónak a sürgősség tényének rövid indokolására.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c. Ha a Képviselőtestület nem ismeri el a sürgősséget, úgy meghatározza az indítvány napirendre tűzésének határidejét.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33B29" w:rsidRDefault="00C33B29" w:rsidP="00C33B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C33B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27.§</w:t>
      </w:r>
    </w:p>
    <w:p w:rsidR="00C33B29" w:rsidRPr="00754AD0" w:rsidRDefault="00C33B29" w:rsidP="00C33B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felvilágosítás kérés szabályai</w:t>
      </w:r>
    </w:p>
    <w:p w:rsidR="00754AD0" w:rsidRPr="00754AD0" w:rsidRDefault="00754AD0" w:rsidP="00754AD0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képviselők az ülésen a polgármestertől az alpolgármestertől, a bizottság elnökétől, v a jegyzőtől a bizottság elnökétől önkormányzati ügyekben felvilágosítást kérhet,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amelyre az ülésen - vagy legkésőbb harminc napon belül írásban - érdemi választ kell adni.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ülésen a felvilágosítás kérésre adott válasz elfogadásáról először a felvilágosítást kérő képviselő nyilatkozik, és ha azt nem fogadja el, arról a képviselő-testület vita nélkül dönt. Amennyiben a testület a választ elutasítja, elrendeli a felvilágosítás kérés tárgyának a testület által a feladatra létrehozott bizottság általi részletes kivizsgálását, melyben a felvilágosítás kérő képviselő is részt vehet.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vita és a döntéshozatal módja</w:t>
      </w:r>
    </w:p>
    <w:p w:rsidR="00754AD0" w:rsidRPr="00754AD0" w:rsidRDefault="00754AD0" w:rsidP="00754AD0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28.§.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napirendi pontok tárgyalását maximum 10-10 perces szóbeli kiegészítés előzheti meg. Ennek megtételére az előterjesztő és a tárgy szerinti bizottság elnöke jogosult.</w:t>
      </w:r>
    </w:p>
    <w:p w:rsidR="00754AD0" w:rsidRPr="00754AD0" w:rsidRDefault="00754AD0" w:rsidP="00754AD0">
      <w:pPr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szóbeli kiegészítés nem ismételheti meg az írásbeli előterjesztést, ahhoz képes új információkat kell tartalmaznia.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29. 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napirendi ponttal kapcsolatban az előterjesztőhöz a képviselők és a meghívottak kérdést intézhetnek.</w:t>
      </w:r>
    </w:p>
    <w:p w:rsidR="00754AD0" w:rsidRPr="00754AD0" w:rsidRDefault="00754AD0" w:rsidP="0054449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kérdések elhangzása után a válaszadás, majd az (1) bekezdésben említett személyek hozzászólása következik. Ha ugyanaz a személy ugyanazon napirendi ponttal kapcsolatban másodszor is szólásra jelentkezik, az ülésvezető a második hozzászólásának idejét korlátozhatja.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30. 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Ha a napirendi ponthoz több felszólaló nincs, az elnök a vitát bezárja.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754AD0" w:rsidRPr="00224EEA" w:rsidRDefault="00754AD0" w:rsidP="00544497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napirendi pont vitáját az előterjesztő foglalja össze, egyúttal reag</w:t>
      </w:r>
      <w:r w:rsidR="00224EEA">
        <w:rPr>
          <w:rFonts w:ascii="Times New Roman" w:eastAsia="Times New Roman" w:hAnsi="Times New Roman" w:cs="Times New Roman"/>
          <w:sz w:val="24"/>
          <w:szCs w:val="24"/>
          <w:lang w:eastAsia="hu-HU"/>
        </w:rPr>
        <w:t>ál az elhangzott észrevételekre.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Határozatképesség</w:t>
      </w:r>
    </w:p>
    <w:p w:rsidR="00754AD0" w:rsidRPr="00754AD0" w:rsidRDefault="00754AD0" w:rsidP="00754AD0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                                                                      31. §.</w:t>
      </w:r>
    </w:p>
    <w:p w:rsidR="00754AD0" w:rsidRPr="00754AD0" w:rsidRDefault="00754AD0" w:rsidP="00754AD0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 akkor határozatképes, ha az ülésen a megválasztott települési képviselők több mint fele jelen van. / 4 fő képviselő/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határozatképtelenséget a meghívóban feltüntetett kezdési időponttól számított l5 perc múlva meg lehet állapítani.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határozatképtelenség miatt elmaradt testületi ülést 8 napon belül, ugyanazon napirendek megtárgyalására össze kell hívni.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szavazás rendje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32.§.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 a napirendi pont vitájának lezárása után rendeletet alkot vagy határozatot hoz.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szavazás előtt a jegyző törvényességi kérdésben észrevételt tehet.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ülés elnöke a napirendi pont során előterjesztett és a vitában elhangzott konkrét határozati javaslatokat egyenként bocsátja szavazásra.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Előbb a módosító indítványokról majd az előterjesztésben szereplő határozatokról, javaslatokról dönt a testület.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Határozathozatal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33. §.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egyszerű szótöbbséggel hozott határozathoz a jelenlévő képviselők több mint a felének igen szavazata szükséges.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Minősített többség szótöbbséget igénylő határozat meghozatalához a megválasztott képviselők több mint felének igen szavazata szükséges.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Minősített többség szükséges: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rendeletalkotáshoz,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szervezetének kialakításához, működésének meghatározásához, továbbá törvény által hatáskörébe utalt választáshoz, vezetői megbízáshoz,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önkormányzati társulás létrehozásához, megszüntetéséhez, abból történő kiváláshoz, a társulási megállapodás módosításához, társuláshoz, érdekképviseleti szervhez való csatlakozáshoz, abból történő kiváláshoz, 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külföldi önkormányzattal való együttműködési megállapodás megkötéséhez, nemzetközi önkormányzati szervhez való csatlakozáshoz, abból való kiváláshoz;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intézményalapításhoz és megszüntetéshez, továbbá intézményi átszervezéshez,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zárt ülés Mötv. 46.§. /2/ bekezdés c. pontja szerinti elrendeléshez,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önkormányzati képviselő kizárásához,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Mötv. 55.§. /1/ bekezdés szerinti önfeloszlatásának kimondásához,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összeférhetetlenség, valamint méltatlanság megállapításához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sürgősségi indítvány elfogadásához,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hatáskörgyakorlás átruházása és visszavonása esetén,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helyi közügy önálló felvállalásának megoldásához, illetőleg arról történő lemondásához,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 vagyonával, tulajdonával való rendelkezéshez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kitüntetés, díszpolgári cím adományozásához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képviselői megbízatás megszűnéséről való döntéshez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törvényben, illetve önkormányzati rendeletben meghatározott esetekben.</w:t>
      </w:r>
    </w:p>
    <w:p w:rsidR="00754AD0" w:rsidRPr="00754AD0" w:rsidRDefault="00754AD0" w:rsidP="00754AD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Kizárás a döntéshozatalból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34.§.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 döntéshozatalából kizárható az, akit, vagy akinek a közeli hozzátartozóját /Mötv. 49.§. (3) bek./ az ügy személyesen érinti. Olyan döntéshozatali eljárás esetén, mely során az ügy a Képviselőtestület bármely tagjának vagy hozzátartozójának vagyoni vagy üzleti érdekeit közvetlenül vagy közvetve érintheti, a Képviselőtestület ülését vezető elnök a döntéshozatal előtt köteles az érintettséget vizsgáló kérdést feltenni.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(l/) bekezdésben vizsgált érintettséget a képviselő köteles bejelenteni.</w:t>
      </w:r>
    </w:p>
    <w:p w:rsidR="00754AD0" w:rsidRPr="00754AD0" w:rsidRDefault="00754AD0" w:rsidP="00754AD0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(1/ és a (2) bekezdés alapján megállapított érintettség esetén a kizárásról az érintett települési képviselő javaslatára vagy bármely más települési képviselő javaslatára a Képviselőtestület dönt. A döntéshez minősített többség szükséges.</w:t>
      </w:r>
    </w:p>
    <w:p w:rsidR="00754AD0" w:rsidRPr="00754AD0" w:rsidRDefault="00754AD0" w:rsidP="00754AD0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kizárt települési képviselőt a határozatképesség szempontjából jelenlévőnek kell tekinteni.</w:t>
      </w:r>
    </w:p>
    <w:p w:rsidR="00754AD0" w:rsidRPr="00754AD0" w:rsidRDefault="00754AD0" w:rsidP="00754AD0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személyes érintettség bejelentési kötelezettség elmulasztásának kivizsgálására - annak ismertté válását követően azonnal - a Képviselő-testület ügyrendi vizsgálat lefolytatását rendeli el. A vizsgálat lefolytatása az Ügyrendi és Vagyonnyilatkozat Vizsgálati Bizottság hatáskörébe tartozik.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Bizottság eljárása során biztosítja az érintett képviselő személyes meghallgatását, bizonyítékai előterjesztését, szükség esetén egyéb dokumentumokat kér be.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 bizottság eljárásának lefolytatása után a vizsgálat eredményét a Képviselő-testület soron következő ülésén előterjeszti. A Képviselő-testület külön határozattal dönt arról, hogy a személyesen érintett képviselő részvételével hozott határozatot érvényében fenntartja-e.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Amennyiben a Képviselő-testület megállapítja a képviselő személyes érintettsége bejelentésének elmulasztását, a képviselő tárgyhavi tiszteletdíja megvonásra kerül. </w:t>
      </w:r>
    </w:p>
    <w:p w:rsidR="00754AD0" w:rsidRPr="00754AD0" w:rsidRDefault="00754AD0" w:rsidP="00754AD0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szavazás módja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35.§.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szavazás nyílt vagy titkos.</w:t>
      </w:r>
    </w:p>
    <w:p w:rsidR="00754AD0" w:rsidRPr="00754AD0" w:rsidRDefault="00754AD0" w:rsidP="00754AD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nyílt szavazás név szerinti is lehet.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döntéseit általában nyílt szavazással – kézfelemeléssel – hozza.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36.§.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Nyílt szavazás esetén legalább 2 települési képviselőnek a szavazás megkezdése előtt benyújtott javaslatára név szerinti szavazást kell tartani. E kérdésben a testület vita nélkül egyszerű szótöbbséggel dönt.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Név szerinti szavazás estén a jegyző ABC sorrendben felolvassa a képviselők nevét. A képviselők „igen, „nem”, „tartózkodom” nyilatkozattal szavaznak. A jegyző a névsoron feltünteti a szavazatokat, összeszámolja és a szavazás eredményét – a névsorral együtt – átadja az elnöknek. A szavazás eredményét az elnök hirdeti ki. A külön aláírással hitelesített névsort a jegyzőkönyvköz kell csatolni.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37.§.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 indokolt esetben titkos szavazást rendelhet el.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titkos szavazás elrendelésére javaslatot tehet az ülés elnöke vagy bármely települési képviselő.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javaslatról a Képviselőtestület egyszerű szótöbbséggel határoz.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Titkos szavazásnál az esetenként létrehozott szavazatszámláló bizottság jár el. Tagjaira a polgármester tesz javaslatot, megválasztásuk vita nélkül egyszerű szótöbbséggel történik.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titkos szavazásról jegyzőkönyvet kell készíteni, mely tartalmazza a szavazás helyét, napját, a szavazatszámláló bizottság tagjainak nevét, tisztségét, a szavazás során felmerült körülményeket, a szavazás eredményét, a bizottság tagjainak hitelesítő aláírását.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 szavazatszámláló bizottság az (5) bekezdésben meghatározott jegyzőkönyv ismertetésével jelentést tesz a Képviselőtestületnek és ezután az elnök kihirdeti a döntést.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38.§.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Képviselőtestület titkos szavazást az Mötv. 46.§. (2) bekezdésében foglalt ügyekben tarthat.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:rsidR="00C33B29" w:rsidRDefault="00C33B29" w:rsidP="00224E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39.§.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Szavazategyenlőség esetén az indítvány elutasítottnak kell tekinteni. Az ily módon elutasított indítványt csak akkor kell egy alkalommal újratárgyalni, ha annak az elutasítását a polgármester az önkormányzat érdekeit sértőnek tartja, és kezdeményezi a döntés ismételt megtárgyalását. A kezdeményezést az ülést követő 3 napon belül nyújthatja be a polgármester a Képviselőtestületnek, míg a testület a benyújtás napjától számított l5 napon belül dönt, adott esetben rendkívüli testületi ülésen. </w:t>
      </w: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polgármester, ha a Képviselőtestület döntését az önkormányzat érdekeit sértőnek tartja, ugyanazon ügyben egy alkalommal kezdeményezheti a döntés ismételt megtárgyalását. Kezdeményezését az ülést követő 3 napon belül nyújthatja be a Képviselőtestületnek. A Képviselőtestület a benyújtás napjától számított l5 napon belül, adott esetben rendkívüli ülésen dönt.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Képviselőtestület döntései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40. 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képviselőtestület:</w:t>
      </w:r>
    </w:p>
    <w:p w:rsidR="00754AD0" w:rsidRPr="00754AD0" w:rsidRDefault="00754AD0" w:rsidP="00544497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rendeletet alkot,</w:t>
      </w:r>
    </w:p>
    <w:p w:rsidR="00754AD0" w:rsidRPr="00754AD0" w:rsidRDefault="00754AD0" w:rsidP="00544497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határozatot hoz.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jegyzőkönyvi rögzítéssel, de számozott határozat nélkül dönt:</w:t>
      </w:r>
    </w:p>
    <w:p w:rsidR="00754AD0" w:rsidRPr="00754AD0" w:rsidRDefault="00754AD0" w:rsidP="0054449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napirend meghatározásáról</w:t>
      </w:r>
    </w:p>
    <w:p w:rsidR="00754AD0" w:rsidRPr="00754AD0" w:rsidRDefault="00754AD0" w:rsidP="0054449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ügyrendi kérdésekről</w:t>
      </w:r>
    </w:p>
    <w:p w:rsidR="00754AD0" w:rsidRPr="00754AD0" w:rsidRDefault="00754AD0" w:rsidP="0054449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képviselői felvilágosítás kérésre, valamint</w:t>
      </w:r>
    </w:p>
    <w:p w:rsidR="00754AD0" w:rsidRPr="00754AD0" w:rsidRDefault="00754AD0" w:rsidP="0054449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kérdésre adott válasz elfogadásáról</w:t>
      </w:r>
    </w:p>
    <w:p w:rsidR="00754AD0" w:rsidRPr="00754AD0" w:rsidRDefault="00754AD0" w:rsidP="00754AD0">
      <w:pPr>
        <w:spacing w:after="0" w:line="240" w:lineRule="auto"/>
        <w:ind w:left="6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6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rendeletalkotás</w:t>
      </w: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Default="00754AD0" w:rsidP="00C33B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41. §.</w:t>
      </w:r>
    </w:p>
    <w:p w:rsidR="00224EEA" w:rsidRPr="00754AD0" w:rsidRDefault="00224EEA" w:rsidP="00C33B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hatósági döntéseire – az Mötv-ben foglalt eltérésekkel – az általános közigazgatási rendtartásról szóló 2016. évi CL. törvény rendelkezéseit kell alkalmazni.</w:t>
      </w:r>
    </w:p>
    <w:p w:rsidR="00754AD0" w:rsidRPr="00754AD0" w:rsidRDefault="00754AD0" w:rsidP="00C33B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42.§.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 Képviselőtestület a törvény által nem szabályozott helyi társadalmi viszonyok rendezésére, továbbá törvény felhatalmazása alapján annak végrehajtására önkormányzati rendeletet alkot.</w:t>
      </w:r>
    </w:p>
    <w:p w:rsidR="00754AD0" w:rsidRPr="00754AD0" w:rsidRDefault="00754AD0" w:rsidP="00754AD0">
      <w:p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rendeletalkotási javaslatot a polgármesternél kell kezdeményezni.</w:t>
      </w:r>
    </w:p>
    <w:p w:rsidR="00754AD0" w:rsidRPr="00754AD0" w:rsidRDefault="00754AD0" w:rsidP="00754AD0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rendeletalkotást kezdeményezhetik:</w:t>
      </w: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a. települési képviselők,</w:t>
      </w: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b. bizottságok elnökei</w:t>
      </w: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c. polgármester, jegyző,</w:t>
      </w: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d. a település társadalmi, érdekképviseleti és más civil szervezetek vezetői. </w:t>
      </w: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rendelettervezet szakmai előkészítését a jegyző végzi, az illetékes bizottságok, esetleg külső szakértő bevonásával.</w:t>
      </w:r>
    </w:p>
    <w:p w:rsidR="00754AD0" w:rsidRPr="00754AD0" w:rsidRDefault="00754AD0" w:rsidP="00754AD0">
      <w:p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rendeletet a polgármester és a jegyző írja alá.</w:t>
      </w:r>
    </w:p>
    <w:p w:rsidR="00754AD0" w:rsidRPr="00754AD0" w:rsidRDefault="00754AD0" w:rsidP="0054449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rendelet kihirdetéséről és a hatályos önkormányzati rendeletek naprakészen tartásáról a jegyző gondoskodik.</w:t>
      </w:r>
    </w:p>
    <w:p w:rsidR="00754AD0" w:rsidRPr="00754AD0" w:rsidRDefault="00754AD0" w:rsidP="00754AD0">
      <w:p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rendeletet a polgármesteri hivatal hirdetőtábláján ki kell függeszteni.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rendeleteket évenként egytől kezdődően folyamatos sorszámmal kell ellátni, és fel kell tüntetni az évszámot. Az évszámot követően zárójelben a kihirdetés hónapját /római számmal/ és napját /arab számmal/ kell feltüntetni. A megjelölés magában foglalja az önkormányzat megnevezését, az önkormányzati rendelet elnevezését, és az önkormányzati rendelet címét.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Pl. Hencida Község Önkormányzatának …/……./ a rendelet sorszáma, per, évszám/, 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valamint a kihirdetés dátuma/hónap, nap/  Rendelete ……/ a tárgy megjelölése/.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rendeletek és határozatok betűrendes és határidős nyilvántartásáról a jegyző gondoskodik.</w:t>
      </w:r>
    </w:p>
    <w:p w:rsidR="00754AD0" w:rsidRPr="00754AD0" w:rsidRDefault="00754AD0" w:rsidP="00754AD0">
      <w:p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határozat jelölése: a sorszám, per, évszám, valamint a kihirdetés dátumának hónap, per, nap jelölése megegyezik a rendelet jelölésével. A határozatokat is tárgyuk szerint meg kell jelölni.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jegyző kétévenként köteles gondoskodni a hatályos önkormányzati rendeletek felülvizsgálatáról. Ennek eredményeiről előterjesztést készít, s azt a képviselőtestület elé terjeszti.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Képviselőtestület dokumentumai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43. 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üléséről 2 példányban jegyzőkönyv készül:</w:t>
      </w:r>
    </w:p>
    <w:p w:rsidR="00754AD0" w:rsidRPr="00754AD0" w:rsidRDefault="00754AD0" w:rsidP="00754AD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Ebből:</w:t>
      </w:r>
    </w:p>
    <w:p w:rsidR="00754AD0" w:rsidRPr="00754AD0" w:rsidRDefault="00754AD0" w:rsidP="00754AD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a.</w:t>
      </w:r>
      <w:r w:rsidR="0051065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jegyzőkönyv eredeti példányát a jegyző kezeli,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b.) a jegyzőkönyv második példányát az ülést követő 15 napon belül a jegyző megküldi a Hajdú-Bihar Megyei Kormányhivatal Vezetőjének.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nyilvános ülésről készült jegyzőkönyvek a www. hencida.hu honlapon megtekinthetőek.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jegyzőkönyvek évenként eggyel kezdődően folyamatos sorszámozásúak.</w:t>
      </w:r>
    </w:p>
    <w:p w:rsidR="009977AD" w:rsidRDefault="009977AD" w:rsidP="00224E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EA1C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44.§.</w:t>
      </w:r>
    </w:p>
    <w:p w:rsidR="00754AD0" w:rsidRPr="00754AD0" w:rsidRDefault="00754AD0" w:rsidP="00754AD0">
      <w:pPr>
        <w:spacing w:after="0" w:line="240" w:lineRule="auto"/>
        <w:ind w:left="144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CC650C">
      <w:pPr>
        <w:spacing w:after="20" w:line="240" w:lineRule="auto"/>
        <w:ind w:left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(1) 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 A képviselő-testület üléséről jegyzőkönyvet kell készíteni. Az elkészítésről a jegyző gondoskodik. A jegyzőkönyv szövegszerűen tartalmazza:  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a)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testületi ülés helyét;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b)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időpontját;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c)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megjelent önkormányzati képviselők nevét;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d)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meghívottak nevét, megjelenésük tényét;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e)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javasolt, elfogadott és tárgyalt napirendi pontokat;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f)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az előterjesztéseket;</w:t>
      </w:r>
    </w:p>
    <w:p w:rsidR="00754AD0" w:rsidRPr="00754AD0" w:rsidRDefault="00754AD0" w:rsidP="00CC650C">
      <w:pPr>
        <w:spacing w:after="20" w:line="240" w:lineRule="auto"/>
        <w:ind w:left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g)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az egyes napirendi pontokhoz hozzászólók nevét, részvételük jogcímét, a hozzászólásuk, továbbá az ülésen elhangzottak lényegét;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h)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szavazásra feltett döntési javaslat pontos tartalmát;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i)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döntéshozatalban résztvevők számát;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j)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döntésből kizárt önkormányzati képviselő nevét és a kizárás indokát;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k)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jegyző jogszabálysértésre vonatkozó jelzését;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l)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szavazás számszerű eredményét;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m)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hozott döntéseket és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n)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szervezeti és működési szabályzatban meghatározottakat.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754AD0" w:rsidRPr="00754AD0" w:rsidRDefault="00754AD0" w:rsidP="00CC650C">
      <w:pPr>
        <w:spacing w:after="20" w:line="240" w:lineRule="auto"/>
        <w:ind w:left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(2)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egyszerű szótöbbséggel bármely képviselő indítványára dönthet arról, hogy:</w:t>
      </w:r>
    </w:p>
    <w:p w:rsidR="00754AD0" w:rsidRPr="00754AD0" w:rsidRDefault="00754AD0" w:rsidP="00544497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valamely hozzászólás,</w:t>
      </w:r>
    </w:p>
    <w:p w:rsidR="00754AD0" w:rsidRPr="00754AD0" w:rsidRDefault="00754AD0" w:rsidP="00544497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határozathozatal során kisebbségben maradt képviselői vélemény szó szerint kerüljön a jegyzőkönyvbe.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jegyzőkönyv mellékletei:</w:t>
      </w:r>
    </w:p>
    <w:p w:rsidR="00754AD0" w:rsidRPr="00754AD0" w:rsidRDefault="00754AD0" w:rsidP="00544497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meghívó,</w:t>
      </w:r>
    </w:p>
    <w:p w:rsidR="00754AD0" w:rsidRPr="00754AD0" w:rsidRDefault="00754AD0" w:rsidP="00544497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jelenléti ív,</w:t>
      </w:r>
    </w:p>
    <w:p w:rsidR="00754AD0" w:rsidRPr="00754AD0" w:rsidRDefault="00754AD0" w:rsidP="00544497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megtárgyalt írásos előterjesztések, </w:t>
      </w:r>
    </w:p>
    <w:p w:rsidR="00754AD0" w:rsidRPr="00754AD0" w:rsidRDefault="00754AD0" w:rsidP="00544497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írásban benyújtott hozzászólások,</w:t>
      </w:r>
    </w:p>
    <w:p w:rsidR="00754AD0" w:rsidRPr="00754AD0" w:rsidRDefault="00754AD0" w:rsidP="00544497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egyéb írásos indítványok.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jegyzőkönyv eredeti példányát a mellékleteivel együtt a hivatal kezeli, évente bekötteti és elhelyezi az irattárban.</w:t>
      </w:r>
    </w:p>
    <w:p w:rsidR="00754AD0" w:rsidRPr="00754AD0" w:rsidRDefault="00754AD0" w:rsidP="00754AD0">
      <w:pPr>
        <w:spacing w:after="0" w:line="240" w:lineRule="auto"/>
        <w:ind w:left="76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nyilvános ülésről készült jegyzőkönyvet és mellékleteit a Közös Önkormányzati Hivatalban az állampolgárok és a képviselők számára hozzáférhetővé kell tenni.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zárt ülésről készül külön jegyzőkönyvben valamint az ülés /zárt/ írásos anyagában az érintetteken és a 19. §. (4) bekezdésében felsoroltakon kívül más nem tekinthet be. A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zárt ülés jegyzőkönyvét és írásos anyagait az általános szabályok szerint, de elkülönítve kell tárolni és megőrizni.</w:t>
      </w:r>
    </w:p>
    <w:p w:rsidR="009977AD" w:rsidRDefault="009977AD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977AD" w:rsidRPr="00754AD0" w:rsidRDefault="009977AD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bizottságok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45.§.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bizottságai előkészítő, véleményező, javaslattevő, ellenőrzési feladatokat ellátó – a képviselő-testület által önkormányzati ügyekben döntési joggal is felruházható -, egymással mellérendeltségi viszonyban álló, választott testületi szervek.</w:t>
      </w:r>
    </w:p>
    <w:p w:rsidR="00754AD0" w:rsidRPr="00754AD0" w:rsidRDefault="00754AD0" w:rsidP="00754AD0">
      <w:pPr>
        <w:spacing w:after="0" w:line="240" w:lineRule="auto"/>
        <w:ind w:left="88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állandó, ideiglenes bizottságot hozhat létre.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Képviselőtestület a polgármester, a képviselő-testület tagjai által benyújtott vagyonnyilatkozatok kezelésére és vizsgálatára 3 fős „Ügyrendi és Vagyonnyilatkozat Vizsgálati Bizottságot” hozott létre.  </w:t>
      </w:r>
    </w:p>
    <w:p w:rsidR="00754AD0" w:rsidRPr="00754AD0" w:rsidRDefault="00754AD0" w:rsidP="00754AD0">
      <w:pPr>
        <w:spacing w:after="0" w:line="240" w:lineRule="auto"/>
        <w:ind w:left="88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ideiglenes bizottságot meghatározott időre, vagy feladat elvégzésére hozhat létre, mely ezt követően automatikusan megszűnik. Az ideiglenes bizottságokra az állandó bizottságra vonatkozó rendelkezéseket kell alkalmazni.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46.§.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bizottság tagjaira és elnökére a polgármester tesz javaslatot. 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bizottság elnökét és tagjainak több mint felét a képviselők közül kell választani. Nem lehet bizottság elnöke és tagja a polgármester, alpolgármester.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bizottsági tagok és az elnök megválasztásához, felmentéséhez minősített többség szükséges.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Mötv. 47. §. (1) bekezdését a határozatképesség tekintetében a bizottságra is alkalmazni kell.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bizottsági döntéshozatalból kizárható az, akit vagy akinek a hozzátartozóját (Mötv. 49.§. (3) bek. ) személyesen érinti az ügy. A személyes érintettséget az érdekelt köteles bejelenteni. A kizárásról bizottsági tag esetén a bizottság dönt.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bizottság nem képviselő tagjai megválasztásukat követően kötelesek esküt tenni a Képviselő-testület előtt. </w:t>
      </w:r>
    </w:p>
    <w:p w:rsidR="00754AD0" w:rsidRPr="00754AD0" w:rsidRDefault="00754AD0" w:rsidP="00544497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összeférhetetlenség szabályai a nem képviselő bizottsági tagokra is ugyanúgy vonatkoznak, mint az önkormányzati képviselőkre, ezért a jelölés és választás során erre is figyelemmel kell lenni. </w:t>
      </w:r>
    </w:p>
    <w:p w:rsidR="00754AD0" w:rsidRPr="00754AD0" w:rsidRDefault="00754AD0" w:rsidP="00754AD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395CEF" w:rsidRDefault="00395CEF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CC650C" w:rsidRDefault="00CC650C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CC650C" w:rsidRDefault="00CC650C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47.§.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 Képviselőtestület által létrehozott bizottságokat és feladataikat az l. sz. melléklet tartalmazza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Képviselőtestület állandó bizottságainak névsorát az SZMSZ 2. számú függelék tartalmazza.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48. 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bizottság ülését a bizottság elnöke hívja össze és vezeti. Az elnök akadályoztatása esetén a bizottság megbízott tagja látja el az elnöki teendőket.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elnök köteles összehívni a bizottságot: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a./ a Képviselő-testület határozatára,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b./ a polgármester indítványára.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(3) A képviselők, a polgármester, az alpolgármester és a jegyző tanácskozási joggal részt   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           vehet bármely bizottság ülésén.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49. §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bizottság ülése határozatképes, ha tagjainak több mint fele jelen van.</w:t>
      </w:r>
    </w:p>
    <w:p w:rsidR="00754AD0" w:rsidRPr="00754AD0" w:rsidRDefault="00754AD0" w:rsidP="00754AD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bizottság állásfoglalásait, döntéseit szótöbbséggel hozza, szavazategyenlőség esetén jelen SZMSZ 38. §. (1) bekezdéseiben foglaltak az irányadóak.</w:t>
      </w:r>
    </w:p>
    <w:p w:rsidR="00754AD0" w:rsidRPr="00754AD0" w:rsidRDefault="00754AD0" w:rsidP="00754AD0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50.§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bizottság üléseiről jegyzőkönyv készül, mely tartalmazza az elfogadott határozatokat, felszólalások lényegét és a javaslatokat.</w:t>
      </w:r>
    </w:p>
    <w:p w:rsidR="00754AD0" w:rsidRPr="00754AD0" w:rsidRDefault="00754AD0" w:rsidP="00754AD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bizottság ügyviteli teendőit a Közös Önkormányzati Hivatal látja el.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bizottság ülése nyilvános. Zárt ülésre a Képviselő-testületre vonatkozó szabályokat kell alkalmazni.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51.§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Képviselő-testület esetenkénti feladatokra ideiglenes bizottságokat hozhat létre. </w:t>
      </w:r>
    </w:p>
    <w:p w:rsidR="00754AD0" w:rsidRPr="00754AD0" w:rsidRDefault="00754AD0" w:rsidP="00754AD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állandó bizottságok működésére vonatkozó szabályokat e bizottságoknál is értelemszerűen alkalmazni kell. 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polgármester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52.§.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polgármester a választópolgárok által megválasztott, főállású tisztségviselő. </w:t>
      </w:r>
    </w:p>
    <w:p w:rsidR="00754AD0" w:rsidRPr="00754AD0" w:rsidRDefault="00754AD0" w:rsidP="00544497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polgármester a képviselő-testület törvényes képviselője, aki a képviseleti jog esetenkénti ellátásával az alpolgármester is megbízhatja.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84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 xml:space="preserve">                                                            53. §.</w:t>
      </w:r>
    </w:p>
    <w:p w:rsidR="00754AD0" w:rsidRPr="00754AD0" w:rsidRDefault="00754AD0" w:rsidP="00754AD0">
      <w:pPr>
        <w:spacing w:after="0" w:line="240" w:lineRule="auto"/>
        <w:ind w:left="8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polgármester tekintetében a Képviselőtestület gyakorolja a munkáltatói jogokat.</w:t>
      </w:r>
    </w:p>
    <w:p w:rsidR="00754AD0" w:rsidRPr="00754AD0" w:rsidRDefault="00754AD0" w:rsidP="00754A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polgármester törvényben vagy annak elhatalmazása alapján kormányrendeletben, illetve önkormányzati rendeletben meghatározott feladatait, hatásköreit az azokban előírt módon gyakorolja. Államigazgatási tevékenységéért a közszolgálati szabályok szerint felelős.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54. §</w:t>
      </w:r>
    </w:p>
    <w:p w:rsidR="00754AD0" w:rsidRPr="00754AD0" w:rsidRDefault="00754AD0" w:rsidP="00754AD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:rsidR="00754AD0" w:rsidRPr="00754AD0" w:rsidRDefault="00754AD0" w:rsidP="00CC650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(1) A polgármester az önkormányzat vezetője, az önkormányzat egész működéséért felelős. Ebből eredően főbb feladatai különösen: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a./ a település fejlődésének elősegítése,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b./ a helyi közszolgáltatásokról való gondoskodás,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c./- az önkormányzat vagyonának megőrzése, gyarapítása,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d./- az önkormányzat gazdálkodásának és a gazdálkodás ésszerűségének biztosítása,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e./ a demokratikus hatalomgyakorlás és a közakarat érvényesülésének biztosítása,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f./ a nyilvánosság megteremtése, helyi fórumok megteremtése,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g./ a lakosság önszerveződő közösségeinek támogatása, az együttműködés kialakítása,kapcsolattartás  a nemzetiségi önkormányzattal, 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h./ a képviselő-testület munkatervének előkészítése, benyújtása és végrehajtása,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i./ a képviselő-testület üléseinek összehívása és vezetése,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j./ az önkormányzat képviselete, a megállapodásokat aláírása képviselő- testület nevében és felhatalmazásával,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k./ külföldi és hazai testvérkapcsolatok feletti őrködés, gondoskodás a kapcsolatok ápolásáról.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(2) A polgármesternek a bizottságok működésével összefüggő feladatai: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a./ kötelező jelleggel indítványozza a bizottságok összehívását,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b./ felfüggesztheti a bizottság döntésének végrehajtását, ha az ellentétes a Képviselő-testület határozatával, vagy sérti az önkormányzat érdekeit,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c./ a  felfüggesztett döntésről a képviselő-testület a következő ülésen határoz,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polgármester a képviselő-testület döntései szerint és saját önkormányzati jogkörében irányítja a közös önkormányzati hivatalt.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hivatal egészének irányítása a polgármester feladata. A polgármester az irányító eszközök alkalmazásánál kikéri a jegyző véleményét.</w:t>
      </w:r>
    </w:p>
    <w:p w:rsidR="00754AD0" w:rsidRPr="00754AD0" w:rsidRDefault="00754AD0" w:rsidP="00754AD0">
      <w:pPr>
        <w:spacing w:after="0" w:line="240" w:lineRule="auto"/>
        <w:ind w:left="708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polgármester kizárólagos hatáskörébe tartozó eszközök, vezetői jogosítványok:</w:t>
      </w:r>
    </w:p>
    <w:p w:rsidR="00754AD0" w:rsidRPr="00754AD0" w:rsidRDefault="00754AD0" w:rsidP="00754AD0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a./ Gyakorolja a munkáltatói jogokat a jegyző és aljegyző tekintetében és az egyéb munkáltatói jogokat az alpolgármester és az önkormányzati intézményvezetők tekintetében, hatáskörébe tartozó ügyekben szabályozza a kiadmányozás rendjét.</w:t>
      </w:r>
    </w:p>
    <w:p w:rsidR="00754AD0" w:rsidRPr="00754AD0" w:rsidRDefault="00754AD0" w:rsidP="00754AD0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b./ A köztisztviselőkkel kapcsolatos egyes munkáltatói jogok tekintetében egyetértési jogot gyakorol.</w:t>
      </w:r>
    </w:p>
    <w:p w:rsidR="00754AD0" w:rsidRPr="00754AD0" w:rsidRDefault="00754AD0" w:rsidP="00754AD0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c./ dönt a jogszabály által hatáskörébe utalt közigazgatási ügyekben, e hatásköreinek gyakorlását átruházhatja.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polgármester nem adhat utasítást a jegyzőnek és a hivatal ügyintézőjének saját államigazgatási hatáskörben hozandó döntésre vonatkozóan. Ezekben az ügyekben a jegyző önállóan jár el.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polgármester testületi döntést igénylő ügyben, a testület utólagos tájékoztatása mellett önállóan döntést hozhat: </w:t>
      </w:r>
    </w:p>
    <w:p w:rsidR="00754AD0" w:rsidRPr="00754AD0" w:rsidRDefault="00754AD0" w:rsidP="00754AD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a) a Testület az Mötv. 68.§ (2) bekezdésében foglalt döntésének hiányában, az Mötv.    67. § d) pontja szerinti ügyben,</w:t>
      </w: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b) az Mötv. 68. § (3) bekezdésében meghatározott időszakban, az átruházható, de ténylegesen át nem ruházott mindazon önkormányzati ügyekben, melyekben a döntés hiánya az önkormányzat számára kárral járna, előny elmulasztását eredményezné, vagy a döntés jellege miatt az nem halasztható.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9977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55.§.</w:t>
      </w:r>
    </w:p>
    <w:p w:rsidR="00754AD0" w:rsidRPr="00754AD0" w:rsidRDefault="00754AD0" w:rsidP="00754AD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a két ülés között szükségessé váló feladatra rendelkezési jogot biztosít a polgármes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ternek 500.000 Ft értékhatárig.</w:t>
      </w:r>
    </w:p>
    <w:p w:rsidR="00D73A44" w:rsidRDefault="00D73A44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977AD" w:rsidRPr="00754AD0" w:rsidRDefault="009977AD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alpolgármester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ek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56.§.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saját tagjai közül a polgármester javaslatára, titkos szavazással, a Képviselőtestület megbízatásának időtartamára a polgármester helyettesítésére és munkájának segítésére társadalmi megbízatású alpolgármestert, valamint egy nem képviselő alpolgármestert választ.</w:t>
      </w:r>
    </w:p>
    <w:p w:rsidR="00754AD0" w:rsidRPr="00754AD0" w:rsidRDefault="00754AD0" w:rsidP="00754AD0">
      <w:pPr>
        <w:spacing w:after="0" w:line="240" w:lineRule="auto"/>
        <w:ind w:left="99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dönt az alpolgármesterek tiszteletdíjáról.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alpolgármesterek feladataikat a polgármester irányításával látja el.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jegyző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57. §.</w:t>
      </w:r>
    </w:p>
    <w:p w:rsidR="00754AD0" w:rsidRPr="00754AD0" w:rsidRDefault="00754AD0" w:rsidP="00544497">
      <w:pPr>
        <w:numPr>
          <w:ilvl w:val="0"/>
          <w:numId w:val="5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közös hivatalt alkotó önkormányzatok polgármesterei (Polgármesterek Tanácsa) - pályázat alapján határozatlan időre - a jogszabályban megállapított képesítési követelményeknek megfelelő jegyzőt és aljegyzőt neveznek ki, határozatlan időre.</w:t>
      </w:r>
    </w:p>
    <w:p w:rsidR="00754AD0" w:rsidRPr="00754AD0" w:rsidRDefault="00754AD0" w:rsidP="00754AD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pályázat kiírásáról és annak tartalmáról a polgármesterek döntenek.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jegyzőt távolléte vagy akadályoztatása esetén az aljegyző helyettesíti. A jegyzői és aljegyzői tisztségek egyidejű betöltetlensége, illetve tartós akadályoztatásuk esetére a jegyzői feladatokat a pénzügyi vezető látja el.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73A44" w:rsidRDefault="00D73A44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73A44" w:rsidRDefault="00D73A44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58. §.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jegyző a polgármester útmutatása alapján gondoskodik az önkormányzat működésével kapcsolatos feladatok ellátásáról.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            Ennek keretében: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a./ előkészíti a képviselő-testület és a bizottságok elé kerülő előterjesztéseket,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b./ ellátja az önkormányzati képviselő-testület és a bizottságok szervezési és ügyviteli tevékenységével kapcsolatos feladatokat,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c./ végrehajtja a képviselő-testület döntéseit.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képviselő-testület ülésén az előterjesztés vitájában szavazás előtt törvényességi észrevételt tehet. </w:t>
      </w:r>
    </w:p>
    <w:p w:rsidR="00754AD0" w:rsidRPr="00754AD0" w:rsidRDefault="00754AD0" w:rsidP="00544497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Gondoskodik a képviselő-testületi ülés jegyzőkönyvének elkészítéséről, melyet a polgármesterrel együtt aláír.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Köteles jelezni a képviselő-testületnek, a bizottságnak és a polgármesternek, ha döntésüknél jogszabálysértést észlel, amennyiben ennek ellenére jogszabálysértő döntés születik, ilyen észrevételét a képviselő-testület jegyzőkönyvének felterjesztésekor a jegyzőkönyvhöz csatolja.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Képviselő-testületi ülés jegyzőkönyvét az ülést követő 15 napon belül köteles megküldeni a Hajdú-Bihar Megyei Kormányhivatal Vezetőjének.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Rendszeresen tájékoztatást ad a polgármesternek, a Képviselő-testületnek, és a bizottságainak az önkormányzat munkáját érintő jogszabályokról.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(7) A jegyző önkormányzati rendelettel kapcsolatos feladatai: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a./ kezdeményezheti rendelet alkotását,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b./ végzi az önkormányzati rendelet szakmai előkészítésével kapcsolatos feladatokat,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c./ gondoskodik az önkormányzati rendelet kihirdetéséről.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(8)  A jegyző egyéb feladatai: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a./ szervezi a hivatal munkáját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b./ döntésre előkészíti a polgármester hatáskörébe tartozó államigazgatási ügyeket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d./ dönt azokban a hatósági ügyekben, amelyeket a polgármester ad át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e./ tanácskozási joggal vesz részt a Képviselő-testület, a Képviselő-testület bizottságainak ülésén.  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f./ önállóan dönt a hatáskörébe utalt ügyekben, ill. szabályozza a kiadmányozás rendjét,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g./ szervezi a polgármesteri hivatal jogpropaganda munkáját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h./ ellátja az államigazgatási tevékenység egyszerűsítésével,  korszerűsítésével kapcsolatos feladatokat,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i./ gondoskodik a hivatali dolgozók rendszeres továbbképzéséről,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j./ gyakorolja a munkáltatói jogokat a hivatal köztisztviselői tekintetében,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k./ a polgármester, ill. a bizottságok átruházott hatáskörben hozott döntéseit megküldi a Kormányhivatal vezetőjének.</w:t>
      </w:r>
    </w:p>
    <w:p w:rsidR="00754AD0" w:rsidRDefault="00754AD0" w:rsidP="00544497">
      <w:pPr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jegyző akadályoztatása esetén helyettesítését az aljegyző látja el. </w:t>
      </w:r>
    </w:p>
    <w:p w:rsidR="00D73A44" w:rsidRDefault="00D73A44" w:rsidP="00D73A4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Az önkormányzat hivatala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59. §.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Képviselő-testület az önkormányzat működésével, valamint a polgármester vagy a jegyző feladat- és hatáskörébe tartozó ügyek döntésre való elkészítésével és a végrehajtásával kapcsolatos feladatok ellátására közös önkormányzati hivatalt hozott létre Hencidai Közös Önkormányzati Hivatal elnevezéssel. </w:t>
      </w:r>
    </w:p>
    <w:p w:rsidR="00754AD0" w:rsidRPr="00754AD0" w:rsidRDefault="00754AD0" w:rsidP="00754AD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Ezen szabályzat 3. számú melléklete tartalmazza az Hencidai Közös Önkormányzati Hivatal Szervezeti és Működési Szabályzatát. 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közös testületi ülés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60. §.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61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közös ülést Hencida Község Polgármestere hívja össze, vezeti az ülést, úgy, hogy együttes ülés tartása esetén a Képviselő-testületek külön-külön szavaznak a napirendi pontok felett.</w:t>
      </w:r>
    </w:p>
    <w:p w:rsidR="00754AD0" w:rsidRPr="00754AD0" w:rsidRDefault="00754AD0" w:rsidP="00544497">
      <w:pPr>
        <w:numPr>
          <w:ilvl w:val="0"/>
          <w:numId w:val="61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előterjesztések elkészítéséről és kiküldéséről a jegyző gondoskodik, az együttes ülésről közös jegyzőkönyv készül.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települési képviselők jogállása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61. §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települési képviselő az önkormányzati feladat- és hatáskörök megvalósításáért, illetőleg a település egészéért vállalt felelősséggel vesz részt választói érdekeinek képviseletében.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62.§.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települési képviselő jogai és kötelezettségei azonosak A települési képviselők - megválasztásukat követően - az alakuló ülésen esküt tesznek.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képviselőt megilletik az önkormányzati törvényben és az SZMSZ-ben foglalt jogok és terhelik az ezekben foglalt kötelezettségek.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települési képviselőt külön rendelet alapján tiszteletdíj illeti meg.  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képviselőnek a képviselő-testület képviseletében, vagy a képviselő-testület, továbbá a polgármester megbízásábó1 végzett tevékenységével összefüggő, általa előlegezett, számlával igazolt, szükséges költsége teríthető meg, amelynek kifizetését a polgármester engedélyezi.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C650C" w:rsidRDefault="00CC650C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CC650C" w:rsidRDefault="00CC650C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CC650C" w:rsidRDefault="00CC650C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63. 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(1) A települési képviselő:</w:t>
      </w:r>
    </w:p>
    <w:p w:rsidR="00754AD0" w:rsidRPr="00754AD0" w:rsidRDefault="00754AD0" w:rsidP="00754AD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a./ részt vehet a Képviselő-testület döntésének előkészítésében, végrehajtásuk szervezésében és ellenőrzésében,</w:t>
      </w:r>
    </w:p>
    <w:p w:rsidR="00754AD0" w:rsidRPr="00754AD0" w:rsidRDefault="00754AD0" w:rsidP="00754AD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b./ a Képviselő-testület ülésén a polgármestertől, alpolgármestertől, jegyzőtől, a bizottság elnökétől önkormányzati ügyekben felvilágosítást kérhet, amelyre az ülésen vagy legkésőbb 15 napon belül írásban érdemi választ kell adni,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c./ kérésére az írásban is benyújtott hozzászólását a jegyzőkönyvhöz kell mellékelni, illetőleg kérésére a véleményét rögzíteni kell a jegyzőkönyvben,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d./ tanácskozási joggal részt vehet bármely bizottság ülésén,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e./ javasolhatja a bizottság elnökének feladatkörébe tartozó ügy megtárgyalását, amelyet a bizottság legközelebbi ülése elé kell terjeszteni és tárgyalására a települési képviselőt meg kell hívni,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f./ kezdeményezheti, hogy a Képviselő-testület vizsgálja felül bizottságának, polgármesternek, nemzetiségi önkormányzatnak a Képviselő-testület által átruházott hatáskörben hozott döntéseit, 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g./ a polgármester vagy a képviselő-testület megbízása alapján képviselheti a Képviselő-testületet,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h./ a polgármestertől igényelheti a képviselői munkájához szükséges tájékoztatást, ügyviteli közreműködést, 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i./ közérdekű ügyben kezdeményezheti a polgármester  intézkedését, amelyre 30 napon belül érdemi választ adni köteles.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III. Fejezet</w:t>
      </w:r>
    </w:p>
    <w:p w:rsidR="004D3CC7" w:rsidRPr="00754AD0" w:rsidRDefault="004D3CC7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LAKOSSÁGGAL VALÓ KAPCSOLATI FORMÁK, LAKOSSÁGIFÓRUMOK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64. §.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lakossági fórumok szervezésével teremt lehetőséget az állampolgárok és közösségeik számára a helyi ügyekben való részvételre.</w:t>
      </w:r>
    </w:p>
    <w:p w:rsidR="00754AD0" w:rsidRPr="00754AD0" w:rsidRDefault="00754AD0" w:rsidP="00754AD0">
      <w:pPr>
        <w:spacing w:after="0" w:line="240" w:lineRule="auto"/>
        <w:ind w:left="76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Fontosabb lakossági fórumok:</w:t>
      </w:r>
    </w:p>
    <w:p w:rsidR="00754AD0" w:rsidRPr="00754AD0" w:rsidRDefault="00754AD0" w:rsidP="00544497">
      <w:pPr>
        <w:numPr>
          <w:ilvl w:val="0"/>
          <w:numId w:val="21"/>
        </w:numPr>
        <w:tabs>
          <w:tab w:val="num" w:pos="993"/>
        </w:tabs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közmeghallgatás,</w:t>
      </w:r>
    </w:p>
    <w:p w:rsidR="00754AD0" w:rsidRPr="00754AD0" w:rsidRDefault="00754AD0" w:rsidP="00544497">
      <w:pPr>
        <w:numPr>
          <w:ilvl w:val="0"/>
          <w:numId w:val="21"/>
        </w:numPr>
        <w:tabs>
          <w:tab w:val="num" w:pos="993"/>
        </w:tabs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falugyűlés.</w:t>
      </w: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évente legalább egyszer közmeghallgatást tart, amelyen az állampolgárok és a településen érdekelt szervezetek közérdekű kérdést, javaslatot tehetnek.</w:t>
      </w:r>
    </w:p>
    <w:p w:rsidR="00754AD0" w:rsidRPr="00754AD0" w:rsidRDefault="00754AD0" w:rsidP="00754AD0">
      <w:pPr>
        <w:spacing w:after="0" w:line="240" w:lineRule="auto"/>
        <w:ind w:left="76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közmeghallgatást, ennek időpontját legalább 10 nappal előbb a helyben szokásos módon közzé kell tenni. A közmeghallgatás meghirdetéséről a polgármester gondoskodik.</w:t>
      </w:r>
    </w:p>
    <w:p w:rsidR="00754AD0" w:rsidRPr="00754AD0" w:rsidRDefault="00754AD0" w:rsidP="00544497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Szükség szerint a témák jellegétől, közérdekű jelenőségétől vagy az állampolgári kezdeményezések számától függően a polgármester</w:t>
      </w:r>
    </w:p>
    <w:p w:rsidR="00754AD0" w:rsidRPr="00754AD0" w:rsidRDefault="00754AD0" w:rsidP="0054449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soron következő képviselő-testületi ülésre a napirendek tárgyát követő időpontra,</w:t>
      </w:r>
    </w:p>
    <w:p w:rsidR="00754AD0" w:rsidRPr="00754AD0" w:rsidRDefault="00754AD0" w:rsidP="0054449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külön e célból összehívott képviselő-testületi ülésére </w:t>
      </w: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hirdeti meg a közmeghallgatást.</w:t>
      </w:r>
    </w:p>
    <w:p w:rsidR="00754AD0" w:rsidRPr="00754AD0" w:rsidRDefault="00754AD0" w:rsidP="00544497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Ha közérdekű bejelentések száma lehetővé teszi, a polgármester a javaslatok felett részletes vitát nyithat. Nagyszámú, vagy bonyolultabb vizsgálatot igénylő ügy esetén csak válaszadásra van lehetőség.</w:t>
      </w:r>
    </w:p>
    <w:p w:rsidR="00754AD0" w:rsidRPr="00754AD0" w:rsidRDefault="00754AD0" w:rsidP="00544497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közmeghallgatáson felmerült kérdésre a polgármester, a jegyző vagy megbízottja érdemi választ adhat. Bonyolultabb ügy kivizsgálásával a képviselő-testület megbízza a polgármestert, vagy a bizottságot, ha szükséges alkalmi bizottságot is létrehozhat. Vizsgálat elrendelése esetén a közérdekű javaslattevőt fel kell kérni a vizsgálatban való részvételre, vagy lehetővé kell tenni számára, hogy a vizsgálatot figyelemmel kísérje.</w:t>
      </w:r>
    </w:p>
    <w:p w:rsidR="00754AD0" w:rsidRPr="00754AD0" w:rsidRDefault="00754AD0" w:rsidP="00544497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Nagyobb jelentőségű közügyben a lakosságot a Közös Önkormányzati Hivatal hirdetőtáblájára való kifüggesztéssel tájékoztatni kell az intézkedésről vagy annak eredményéről.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IV. Fejezet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ÖNKORMÁNYZAT GAZDASÁGI ALAPJAI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Önkormányzat vagyona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65. §.</w:t>
      </w:r>
    </w:p>
    <w:p w:rsidR="00754AD0" w:rsidRPr="00754AD0" w:rsidRDefault="00754AD0" w:rsidP="00754AD0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1"/>
          <w:numId w:val="21"/>
        </w:numPr>
        <w:tabs>
          <w:tab w:val="num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 nevében kötelezettséget csak a polgármester, vagy az általa megbízott személy vállalhat, ennek ellenjegyzésére szabályzatban meghatározott gazdasági ellenjegyző jogosult.</w:t>
      </w:r>
    </w:p>
    <w:p w:rsidR="00754AD0" w:rsidRPr="00754AD0" w:rsidRDefault="00754AD0" w:rsidP="00754AD0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1"/>
          <w:numId w:val="21"/>
        </w:numPr>
        <w:tabs>
          <w:tab w:val="num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önkormányzat – likviditási gondjainak elhárítását szolgáló gazdálkodási hitelt – a mindenkori költségvetésben meghatározott összeghatárig – a polgármester vehet fel. A fejlesztési feladatok megvalósítását szolgáló hitelt a polgármester csak a Képviselőtestület jóváhagyásával vehet fel. A megjelölt értékhatár feletti gazdálkodási hitel felvétele a Képviselőtestület hatáskörébe tartozik. A hitelfelvétel esetén a stabilitási törvényben foglaltak betartására figyelemmel kell lenni. </w:t>
      </w:r>
    </w:p>
    <w:p w:rsidR="00754AD0" w:rsidRPr="00754AD0" w:rsidRDefault="00754AD0" w:rsidP="00754AD0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1"/>
          <w:numId w:val="21"/>
        </w:numPr>
        <w:tabs>
          <w:tab w:val="num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polgármester az önkormányzati vagyon helyzetének alakulásáról évente egy alkalommal- a közmeghallgatással egybekötött testületi ülés napirendjeként – köteles tájékoztatni az állampolgárokat.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66.§.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Önkormányzat költségvetése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képviselő-testület a költségvetését önkormányzati rendeletben határozza meg. A költségvetés összeállításának részletes szabályait az államháztartásról szóló törvény, a finanszírozás rendjét és az állami hozzájárulás mértékét az állami költségvetési törvény határozza meg.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 költségvetés elfogadása két fordulóban történik.</w:t>
      </w:r>
    </w:p>
    <w:p w:rsidR="00754AD0" w:rsidRPr="00754AD0" w:rsidRDefault="00754AD0" w:rsidP="00544497">
      <w:pPr>
        <w:numPr>
          <w:ilvl w:val="4"/>
          <w:numId w:val="8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első fordulóban a költségvetési koncepciót kell összeállítani.</w:t>
      </w:r>
    </w:p>
    <w:p w:rsidR="00754AD0" w:rsidRPr="00754AD0" w:rsidRDefault="00754AD0" w:rsidP="0054449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Költségvetési irányelvek tartalmának egybevetése az önkormányzat alapellátási kötelezettségével, a vállalható feladatokkal,</w:t>
      </w:r>
    </w:p>
    <w:p w:rsidR="00754AD0" w:rsidRPr="00754AD0" w:rsidRDefault="00754AD0" w:rsidP="0054449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bevételi források,</w:t>
      </w:r>
    </w:p>
    <w:p w:rsidR="00754AD0" w:rsidRPr="00754AD0" w:rsidRDefault="00754AD0" w:rsidP="0054449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lehetőségek és a célok egybevetése,</w:t>
      </w:r>
    </w:p>
    <w:p w:rsidR="00754AD0" w:rsidRPr="00754AD0" w:rsidRDefault="00754AD0" w:rsidP="0054449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>megvalósítási sorrend meghatározása,</w:t>
      </w:r>
    </w:p>
    <w:p w:rsidR="00754AD0" w:rsidRPr="00754AD0" w:rsidRDefault="00754AD0" w:rsidP="0054449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helyi közösség véleményének, igényeinek felmérése.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           b.) A második fordulóban a kész rendelettervezetet kell megtárgyalni.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CC650C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(3) A költségvetési rendelet tervezetét szakmailag a jegyző készíti el, a polgármester terjeszti a képviselő-testület elé.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67. §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Az önkormányzati gazdálkodás főbb szabályai 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helyi önkormányzat gazdálkodásának biztonságáért a képviselő-testület, a gazdálkodás szabályszerűségéért a polgármester felelős.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képviselő-testület az önkormányzat költségvetéséről rendeletet alkot, a végrehajtásáról szóló beszámolóról rendelettel dönt.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polgármester az önkormányzat gazdálkodásának helyzetéről negyedévenként tájékoztatja a képviselő testületet. A tájékoztatás tartalmazza a költségvetés előirányzatainak időarányos teljesítésére vonatkozó tényszámait, a tartalékok felhasználását illetve az esetleges eltérések rövid indoklását. A negyedéves tájékoztatási kötelezettségének a polgármester a negyedévet követő 45 napon belül tesz eleget.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Az önkormányzat gazdálkodási feladatait a közös önkormányzati hivatal látja el.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68.§.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Az önkormányzat gazdálkodásának ellenőrzése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önkormányzat gazdálkodását az Állami Számvevőszék ellenőrzi.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saját intézmények pénzügyi ellenőrzését a helyi önkormányzat látja el.  A helyi önkormányzat gondoskodik gazdálkodásának belső ellenőrzéséről megbízott belső ellenőrök által.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V. Fejezet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ZÁRÓ RENDELKEZÉSEK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69. §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1"/>
          <w:numId w:val="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Ez a rendelet 2018. március 1 - én lép hatályba. </w:t>
      </w:r>
    </w:p>
    <w:p w:rsidR="00754AD0" w:rsidRPr="00754AD0" w:rsidRDefault="00754AD0" w:rsidP="00544497">
      <w:pPr>
        <w:numPr>
          <w:ilvl w:val="1"/>
          <w:numId w:val="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E rendelet hatálybalépésével hatályát veszti Hencida Község Önkormányzatának Szervezeti és Működési Szabályzatáról szóló 8/2016. (XII.07.) rendelete. </w:t>
      </w:r>
    </w:p>
    <w:p w:rsidR="00754AD0" w:rsidRPr="00754AD0" w:rsidRDefault="00754AD0" w:rsidP="00544497">
      <w:pPr>
        <w:numPr>
          <w:ilvl w:val="1"/>
          <w:numId w:val="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E rendelet 2 mellékletet tartalmaz.</w:t>
      </w:r>
    </w:p>
    <w:p w:rsidR="00754AD0" w:rsidRPr="00754AD0" w:rsidRDefault="00754AD0" w:rsidP="00544497">
      <w:pPr>
        <w:numPr>
          <w:ilvl w:val="2"/>
          <w:numId w:val="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Képviselő-testület által választott bizottságok megnevezése és feladatai</w:t>
      </w:r>
    </w:p>
    <w:p w:rsidR="00754AD0" w:rsidRPr="00754AD0" w:rsidRDefault="00754AD0" w:rsidP="00544497">
      <w:pPr>
        <w:numPr>
          <w:ilvl w:val="2"/>
          <w:numId w:val="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Átruházott hatáskörök és címzettjeik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 xml:space="preserve">                             E rendelet 3 függeléket tartalmaz</w:t>
      </w:r>
    </w:p>
    <w:p w:rsidR="00754AD0" w:rsidRPr="00754AD0" w:rsidRDefault="00754AD0" w:rsidP="00544497">
      <w:pPr>
        <w:numPr>
          <w:ilvl w:val="0"/>
          <w:numId w:val="23"/>
        </w:numPr>
        <w:spacing w:after="0" w:line="240" w:lineRule="auto"/>
        <w:ind w:left="2262" w:hanging="357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  Hencida Község Önkormányzatába megválasztott képviselők </w:t>
      </w: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 xml:space="preserve">   névsora</w:t>
      </w:r>
    </w:p>
    <w:p w:rsidR="00754AD0" w:rsidRPr="00754AD0" w:rsidRDefault="00754AD0" w:rsidP="0054449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  Bizottságok személyi összetétele   </w:t>
      </w:r>
    </w:p>
    <w:p w:rsidR="00754AD0" w:rsidRPr="00754AD0" w:rsidRDefault="00754AD0" w:rsidP="0054449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Az Hencida Község Önkormányzata alaptevékenységének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   kormányzati funkció szerinti besorolása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                </w:t>
      </w:r>
      <w:r w:rsidRPr="00754AD0" w:rsidDel="00C4211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(4) Az SZMSZ kihirdetéséről a helyben szokásos módon a jegyző gondoskodik.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Hencida, 2018. február 14.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        </w:t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Szémán László                                                 dr. Vámosi Margit</w:t>
      </w:r>
    </w:p>
    <w:p w:rsid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 polgármester</w:t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    jegyző</w:t>
      </w:r>
    </w:p>
    <w:p w:rsidR="00D124BB" w:rsidRDefault="00D124BB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124BB" w:rsidRDefault="00D124BB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124BB" w:rsidRPr="0070536D" w:rsidRDefault="00D124BB" w:rsidP="00D124BB">
      <w:pPr>
        <w:spacing w:before="240"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0536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Kihirdetési záradék: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D124BB" w:rsidRPr="0070536D" w:rsidTr="00307255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D124BB" w:rsidRPr="0070536D" w:rsidRDefault="00D124BB" w:rsidP="003072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Kihirdetés módja: Önkormányzati Hivatal</w:t>
            </w:r>
          </w:p>
          <w:p w:rsidR="00D124BB" w:rsidRPr="0070536D" w:rsidRDefault="00D124BB" w:rsidP="003072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Hirdetőtáblájára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D124BB" w:rsidRPr="0070536D" w:rsidRDefault="00D124BB" w:rsidP="00307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</w:tr>
      <w:tr w:rsidR="00D124BB" w:rsidRPr="0070536D" w:rsidTr="00307255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D124BB" w:rsidRPr="0070536D" w:rsidRDefault="00D124BB" w:rsidP="003072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Dátum: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2018.02.14</w:t>
            </w: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D124BB" w:rsidRPr="0070536D" w:rsidRDefault="00D124BB" w:rsidP="00307255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053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Dr. Vámosi Margit</w:t>
            </w: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név, aláírás </w:t>
            </w: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jegyző</w:t>
            </w:r>
          </w:p>
        </w:tc>
      </w:tr>
    </w:tbl>
    <w:p w:rsidR="00D124BB" w:rsidRPr="00754AD0" w:rsidRDefault="00D124BB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9A3D08" w:rsidRDefault="009A3D08" w:rsidP="00754AD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D124BB" w:rsidRDefault="00D124BB" w:rsidP="00754AD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224EEA" w:rsidRDefault="00224EEA" w:rsidP="00754AD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224EEA" w:rsidRDefault="00224EEA" w:rsidP="00754AD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224EEA" w:rsidRDefault="00224EEA" w:rsidP="00754AD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224EEA" w:rsidRDefault="00224EEA" w:rsidP="00754AD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224EEA" w:rsidRDefault="00224EEA" w:rsidP="00754AD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9A3D08" w:rsidRPr="00754AD0" w:rsidRDefault="009A3D08" w:rsidP="00754AD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1. számú melléklet</w:t>
      </w:r>
    </w:p>
    <w:p w:rsidR="00754AD0" w:rsidRPr="00754AD0" w:rsidRDefault="00754AD0" w:rsidP="00395C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HENCIDA KÖZSÉG ÖNKORÁNYZAT KÉPVISELŐTESTÜLETÉNEK</w:t>
      </w:r>
    </w:p>
    <w:p w:rsidR="00754AD0" w:rsidRPr="00754AD0" w:rsidRDefault="00754AD0" w:rsidP="00395C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2/2018. (II. 14.) számú rendeletéhez</w:t>
      </w:r>
    </w:p>
    <w:p w:rsidR="00754AD0" w:rsidRPr="00754AD0" w:rsidRDefault="00754AD0" w:rsidP="00754AD0">
      <w:pPr>
        <w:tabs>
          <w:tab w:val="left" w:pos="119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Képviselő-testület által választott bizottságok megnevezése és feladatai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Ügyrendi és Vagyonnyilatkozat Vizsgálati Bizottság</w:t>
      </w: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A képviselő vagyonnyilatkozatának vizsgálatát, nyilvántartását, ellenőrzését az Ügyrendi és Vagyonnyilatkozat Vizsgálati Bizottság végzi.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(1)</w:t>
      </w: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 vagyonnyilatkozatot a bizottság elnöke veszi át. A vagyonnyilatkozat átvételéről igazolást kell kiállítani 2 példányban, az igazolás egyik példányát az iratokhoz kell csatolni. Az igazolás tartalmazza a nyilatkozatot adó személyét, hozzátartozó esetében a családi jogállását, a nyilatkozat átvételének idejét, az átadó és az átvevő aláírását.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 képviselői vagyonnyilatkozatot nyitott borítékban, a hozzátartozói vagyonnyilatkozatot lezárt, és a bizottság elnöke által az átvételkor lepecsételt borítékban kell leadni, tárolni.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(2)</w:t>
      </w: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 bizottság a vagyonnyilatkozatról nyilvántartást vezet.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Minden képviselőről egyedi nyilvántartó lapot kell kiállítani, amely tartalmazza a képviselő nevét, a vagyonnyilatkozatot tett hozzátartozója nevét, a benyújtás időpontját, a vagyonnyilatkozatba betekintés időpontját, jogalapját, a betekintő nevét.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(3)</w:t>
      </w: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 bizottság a vagyonnyilatkozatot elkülönítetten tárolja.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 vagyonnyilatkozatokat külön vasszekrényben kell tárolni úgy, hogy azokhoz csak az Ügyrendi és Vagyonnyilatkozat Vizsgálati Bizottság férhet hozzá. A szekrény kulcsát a polgármesteri hivatal titkárságán bélyegző lenyomattal lezárt dobozban kell tárolni. A bélyegzőt a bizottság elnöke állandóan magánál tartja. A szekrényt a bizottság elnöke a bizottság egy másik tagja jelenlétében, konkrét ok megléte esetén nyithatja ki. A szekrény kinyitásának tényét az erre rendszeresített és a szekrényben tartott, a polgármester által hitelesített füzetben kell rögzíteni a kinyitás időpontjának, okának feltüntetésével a jelenlévők aláírása mellett.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(4)</w:t>
      </w: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 képviselői vagyonnyilatkozat nyilvános, azt bárki megtekintheti. A megtekintés iránti igényt a bizottság elnökénél írásban vagy szóban kell bejelenteni, a megtekintést a bizottság elnöke biztosítja. A hozzátartozó vagyonnyilatkozatát csak a bizottság tekintheti meg vagyonnyilatkozattal kapcsolatos eljárás keretében.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(5)</w:t>
      </w: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 képviselő vagyonnyilatkozatával kapcsolatos eljárást az Ügyrendi és Vagyonnyilatkozat Vizsgálati Bizottság elnökénél bárki kezdeményezheti. A vagyonnyilatkozattal kapcsolatos eljárás célja a vagyonnyilatkozatban foglaltak valóságtartalmának ellenőrzése.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(6)</w:t>
      </w: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 vagyonnyilatkozattal kapcsolatos eljárás lefolytatásának a vagyonnyilatkozat konkrét tartalmára vonatkozó tényállítás esetében van helye. Ha az eljárásra irányuló kezdeményezés nem jelöli meg konkrétan a vagyonnyilatkozat kifogásolt részét és tartalmát, az Ügyrendi és Vagyonnyilatkozat Vizsgálati Bizottság elnöke felhívja a kezdeményezőt a hiány pótlására. Ha a kezdeményező tizenöt napon belül nem tesz eleget a felhívásnak vagy, ha a kezdeményezés nyilvánvalóan alaptalan, az Ügyrendi és Vagyonnyilatkozat Vizsgálati Bizottság a kezdeményezés elutasítására tesz javaslatot a képviselő-testületnek.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(7)</w:t>
      </w: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 vagyonnyilatkozattal kapcsolatos eljárás megismétlésének ugyanazon vagyonnyilatkozat esetében csak akkor van helye, ha az erre irányuló kezdeményezés új tényállítást (adatot) tartalmaz. A vagyonnyilatkozattal kapcsolatos eljárásra irányuló – új tényállítás nélküli – ismételt kezdeményezés esetén az Ügyrendi és Vagyonnyilatkozat Vizsgálati Bizottság a kezdeményezés elutasítására tesz javaslatot a képviselő-testületnek.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(8)</w:t>
      </w: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 képviselő vagyonnyilatkozatával kapcsolatos eljárás során az Ügyrendi és Vagyonnyilatkozat Vizsgálati Bizottság felhívására a képviselő köteles saját, illetve a vele közös háztartásban élő házas- vagy élettársának, valamint gyermekének vagyonnyilatkozatában feltüntetett vagyoni, jövedelmi és érdekeltségi viszonyaira vonatkozó azonosító adatokat haladéktalanul írásban bejelenteni. Az adatokba csak a bizottság tagjai tekinthetnek be.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Az azonosító adatokat a vagyonnyilatkozattal kapcsolatos eljárás lezárását követő nyolc napon belül törölni kell.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(9)</w:t>
      </w: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Az eljárás eredményéről az Ügyrendi és Vagyonnyilatkozat Vizsgálati Bizottság elnöke a soron következő ülésen tájékoztatja a képviselő-testületet.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(10)</w:t>
      </w: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 vagyonnyilatkozatot a képviselő részére a képviselői megbízatásának megszűnését követően 30 napon belül vissza kell adni.</w:t>
      </w: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2. számú melléklet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HENCIDA KÖZSÉG ÖNKORÁNYZAT KÉPVISELŐTESTÜLETÉNEK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2/2018. (II. 14.) számú rendeletéhez</w:t>
      </w: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  <w:t>A képviselő-testület az alábbi hatáskörök gyakorlását a polgármesterre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  <w:t>átruházza: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u w:val="single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>1./</w:t>
      </w: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ab/>
        <w:t>Dönt a települési támogatás és a köztemetés megállapításáról.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>2./</w:t>
      </w: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ab/>
        <w:t>Jóváhagyja az önkormányzati intézmények szervezeti és működési szabályzatát, házirendjét.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>3./</w:t>
      </w: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ab/>
        <w:t>Engedélyezi az önkormányzati címer használatát nem önkormányzati szerveknek.</w:t>
      </w: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>4./</w:t>
      </w: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ab/>
        <w:t>Az alpolgármester, az önkormányzati intézmények vezetői és a kizárólag az önkormányzat által alapított gazdasági társaságok (ideértve a közhasznú társaságot is) ügyvezetői tekintetében gyakorolja az egyéb munkáltatói jogokat.</w:t>
      </w: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>5./</w:t>
      </w: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ab/>
        <w:t>Az önkormányzat által megvalósított felújítási és beruházási eszköznövekedések bruttó érték szerinti térítésmentes átadását az érintett intézmények részére.</w:t>
      </w: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>6./</w:t>
      </w: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ab/>
        <w:t>Meghatározza az óvodák nyitvatartási rendjét, gondoskodik ennek közzétételéről a helyben szokásos módon.</w:t>
      </w: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>7./</w:t>
      </w: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ab/>
        <w:t xml:space="preserve">Dönt az óvodai beiratkozások időpontjáról. </w:t>
      </w: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1. számú függelék</w:t>
      </w: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HENCIDA KÖZSÉG ÖNKORÁNYZAT KÉPVISELŐTESTÜLETÉNEK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2/2018. (II. 14.) számú rendeletéhez</w:t>
      </w: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Hencida Község Önkormányzata Képviselő Testületének tagjai</w:t>
      </w: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Szémán László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polgármester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Göcs Csaba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képviselő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Győri László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képviselő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Györke Imre </w:t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képviselő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Kopányi László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képviselő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Lázár Péter</w:t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képviselő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Varga János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képviselő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2. számú függelék</w:t>
      </w: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HENCIDA KÖZSÉG ÖNKORÁNYZAT KÉPVISELŐTESTÜLETÉNEK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2/2018. (II. 14.) számú rendeletéhez</w:t>
      </w: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Ügyrendi és Vagyonnyilatkozat Vizsgálati Bizottság névsora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Lázár Péter Miklós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elnök</w:t>
      </w:r>
    </w:p>
    <w:p w:rsid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Györke Imre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bizottsági tag</w:t>
      </w:r>
    </w:p>
    <w:p w:rsidR="00D70073" w:rsidRDefault="00D70073" w:rsidP="00D700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bizottsági tag</w:t>
      </w:r>
    </w:p>
    <w:p w:rsidR="00D70073" w:rsidRPr="00754AD0" w:rsidRDefault="00D70073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130A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130A96" w:rsidRDefault="00130A96" w:rsidP="00130A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3. számú függelék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HENCIDA KÖZSÉG ÖNKORÁNYZAT KÉPVISELŐTESTÜLETÉNEK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2/2018. (II. 14.) számú rendeletéhez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2832" w:hanging="2832"/>
        <w:jc w:val="center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hu-HU"/>
        </w:rPr>
        <w:t>Az Önkormányzat kormányzati funkciói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Calibri" w:eastAsia="Times New Roman" w:hAnsi="Calibri" w:cs="Times New Roman"/>
          <w:lang w:eastAsia="hu-HU"/>
        </w:rPr>
      </w:pPr>
    </w:p>
    <w:tbl>
      <w:tblPr>
        <w:tblpPr w:leftFromText="141" w:rightFromText="141" w:vertAnchor="text" w:tblpXSpec="center" w:tblpY="1"/>
        <w:tblOverlap w:val="never"/>
        <w:tblW w:w="7867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20"/>
        <w:gridCol w:w="1447"/>
        <w:gridCol w:w="5400"/>
      </w:tblGrid>
      <w:tr w:rsidR="00754AD0" w:rsidRPr="00754AD0" w:rsidTr="00307255">
        <w:trPr>
          <w:trHeight w:val="300"/>
        </w:trPr>
        <w:tc>
          <w:tcPr>
            <w:tcW w:w="1020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Sorszám</w:t>
            </w:r>
          </w:p>
        </w:tc>
        <w:tc>
          <w:tcPr>
            <w:tcW w:w="6847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noWrap/>
            <w:vAlign w:val="bottom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2016. január 1-től</w:t>
            </w:r>
          </w:p>
        </w:tc>
      </w:tr>
      <w:tr w:rsidR="00754AD0" w:rsidRPr="00754AD0" w:rsidTr="00307255">
        <w:trPr>
          <w:trHeight w:val="300"/>
        </w:trPr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kormányzati funkció száma 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megnevezése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011130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Önkormányzatok és önkormányzati hivatalok jogalkotó és általános igazgatási tevékenysége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011140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Országos és helyi nemzetiségi önkormányzati választásokhoz kapcsolódó tevékenységek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011220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Adó-vám és jövedéki igazgatás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013210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Átfogó tervezési és statisztikai szolgáltatások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013320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Köztemető-fenntartás és - működtetés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013350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önkormányzati vagyonnal való gazdálkodással kapcsolatos feladatok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016010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Országgyűlési, önkormányzat és európai parlamenti képviselőválasztásokhoz kapcsolódó tevékenységek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016020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Országos és helyi népszavazással kapcsolatos tevékenységek</w:t>
            </w:r>
          </w:p>
        </w:tc>
      </w:tr>
      <w:tr w:rsidR="00754AD0" w:rsidRPr="00754AD0" w:rsidTr="00307255">
        <w:trPr>
          <w:trHeight w:val="9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041231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Rövid időtartamú közfoglalkoztatás</w:t>
            </w:r>
          </w:p>
        </w:tc>
      </w:tr>
      <w:tr w:rsidR="00754AD0" w:rsidRPr="00754AD0" w:rsidTr="00307255">
        <w:trPr>
          <w:trHeight w:val="9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041232  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Start-munka program - Téli közfoglalkoztatás</w:t>
            </w:r>
          </w:p>
        </w:tc>
      </w:tr>
      <w:tr w:rsidR="00754AD0" w:rsidRPr="00754AD0" w:rsidTr="00307255">
        <w:trPr>
          <w:trHeight w:val="9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041233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Hosszabb időtartamú közfoglalkoztatás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041237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Közfoglalkoztatási mintaprogram</w:t>
            </w:r>
          </w:p>
        </w:tc>
      </w:tr>
      <w:tr w:rsidR="00754AD0" w:rsidRPr="00754AD0" w:rsidTr="00307255">
        <w:trPr>
          <w:trHeight w:val="9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042180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Állat-egészségügy</w:t>
            </w:r>
          </w:p>
        </w:tc>
      </w:tr>
      <w:tr w:rsidR="00754AD0" w:rsidRPr="00754AD0" w:rsidTr="00307255">
        <w:trPr>
          <w:trHeight w:val="55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045160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Közutak, hidak, alagutak üzemeltetése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047410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Ár-és belvízvédelemmel összefüggő tevékenységek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049010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Máshova nem sorolt gazdasági ügyek</w:t>
            </w:r>
          </w:p>
        </w:tc>
      </w:tr>
      <w:tr w:rsidR="00754AD0" w:rsidRPr="00754AD0" w:rsidTr="00307255">
        <w:trPr>
          <w:trHeight w:val="551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064010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Közvilágítás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066010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Zöld-terület kezelés</w:t>
            </w:r>
          </w:p>
        </w:tc>
      </w:tr>
      <w:tr w:rsidR="00754AD0" w:rsidRPr="00754AD0" w:rsidTr="00307255">
        <w:trPr>
          <w:trHeight w:val="9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066020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Város-, községgazdálkodási egyéb szolgáltatások</w:t>
            </w:r>
          </w:p>
        </w:tc>
      </w:tr>
      <w:tr w:rsidR="00754AD0" w:rsidRPr="00754AD0" w:rsidTr="00307255">
        <w:trPr>
          <w:trHeight w:val="56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072111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Háziorvosi alap ellátás</w:t>
            </w:r>
          </w:p>
        </w:tc>
      </w:tr>
      <w:tr w:rsidR="00754AD0" w:rsidRPr="00754AD0" w:rsidTr="00307255">
        <w:trPr>
          <w:trHeight w:val="547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072112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Háziorvosi ügyeleti ellátás</w:t>
            </w:r>
          </w:p>
        </w:tc>
      </w:tr>
      <w:tr w:rsidR="00754AD0" w:rsidRPr="00754AD0" w:rsidTr="00307255">
        <w:trPr>
          <w:trHeight w:val="55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074032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Ifjúság - egészségügyi gondozás</w:t>
            </w:r>
          </w:p>
        </w:tc>
      </w:tr>
      <w:tr w:rsidR="00754AD0" w:rsidRPr="00754AD0" w:rsidTr="00307255">
        <w:trPr>
          <w:trHeight w:val="547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082042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Könyvtári állomány gyarapítása, nyilvántartása</w:t>
            </w:r>
          </w:p>
        </w:tc>
      </w:tr>
      <w:tr w:rsidR="00754AD0" w:rsidRPr="00754AD0" w:rsidTr="00307255">
        <w:trPr>
          <w:trHeight w:val="581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082091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Közművelődés - közösségi és társadalmi részvétel fejlesztése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084010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Társadalmi tevékenységekkel, esélyegyenlőséggel, érdekképviselettel, nemzetiségekkel, egyházakkal összefüggő feladatok igazgatása és szabályozása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091110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Óvodai nevelés, ellátás szakmai feladatai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096015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Gyermekétkeztetés köznevelési intézményben</w:t>
            </w:r>
          </w:p>
        </w:tc>
      </w:tr>
      <w:tr w:rsidR="00754AD0" w:rsidRPr="00754AD0" w:rsidTr="00307255">
        <w:trPr>
          <w:trHeight w:val="68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096025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Munkahelyi étkeztetés köznevelési intézményben</w:t>
            </w:r>
          </w:p>
        </w:tc>
      </w:tr>
      <w:tr w:rsidR="00754AD0" w:rsidRPr="00754AD0" w:rsidTr="00307255">
        <w:trPr>
          <w:trHeight w:val="543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104042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Család- és gyermekjóléti szolgáltatások</w:t>
            </w:r>
          </w:p>
        </w:tc>
      </w:tr>
      <w:tr w:rsidR="00754AD0" w:rsidRPr="00754AD0" w:rsidTr="00307255">
        <w:trPr>
          <w:trHeight w:val="55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106020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Lakásfenntartással, lakhatással összefüggő ellátások</w:t>
            </w:r>
          </w:p>
        </w:tc>
      </w:tr>
      <w:tr w:rsidR="00754AD0" w:rsidRPr="00754AD0" w:rsidTr="00307255">
        <w:trPr>
          <w:trHeight w:val="56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107051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Szociális étkeztetés</w:t>
            </w:r>
          </w:p>
        </w:tc>
      </w:tr>
    </w:tbl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br w:type="textWrapping" w:clear="all"/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246F83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3D08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9A3D08" w:rsidRDefault="009A3D08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3D08" w:rsidRDefault="009A3D08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3D08" w:rsidRDefault="009A3D08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3D08" w:rsidRDefault="009A3D08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3D08" w:rsidRDefault="009A3D08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3D08" w:rsidRDefault="009A3D08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365F1" w:rsidRDefault="009A3D08" w:rsidP="003365F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dr. </w:t>
      </w:r>
      <w:r w:rsidR="00246F83" w:rsidRPr="00EF0CCD">
        <w:rPr>
          <w:rFonts w:ascii="Times New Roman" w:hAnsi="Times New Roman" w:cs="Times New Roman"/>
          <w:b/>
          <w:sz w:val="24"/>
          <w:szCs w:val="24"/>
          <w:u w:val="single"/>
        </w:rPr>
        <w:t>Barcsai Sándor aljegyző</w:t>
      </w:r>
      <w:r w:rsidR="00246F83"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246F83"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3365F1">
        <w:rPr>
          <w:rFonts w:ascii="Times New Roman" w:hAnsi="Times New Roman" w:cs="Times New Roman"/>
          <w:sz w:val="24"/>
          <w:szCs w:val="24"/>
        </w:rPr>
        <w:t xml:space="preserve">A Hajdú-Bihar Megyei Kormányhivatal szakmai segítségnyújtás keretében </w:t>
      </w:r>
      <w:r w:rsidR="000400C4" w:rsidRPr="00235246">
        <w:rPr>
          <w:rFonts w:ascii="Times New Roman" w:hAnsi="Times New Roman" w:cs="Times New Roman"/>
          <w:sz w:val="24"/>
          <w:szCs w:val="24"/>
        </w:rPr>
        <w:t xml:space="preserve"> javasl</w:t>
      </w:r>
      <w:r w:rsidR="003365F1">
        <w:rPr>
          <w:rFonts w:ascii="Times New Roman" w:hAnsi="Times New Roman" w:cs="Times New Roman"/>
          <w:sz w:val="24"/>
          <w:szCs w:val="24"/>
        </w:rPr>
        <w:t>atot tett</w:t>
      </w:r>
      <w:r w:rsidR="00351885"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3365F1" w:rsidRPr="003365F1">
        <w:rPr>
          <w:rFonts w:ascii="Times New Roman" w:hAnsi="Times New Roman" w:cs="Times New Roman"/>
          <w:sz w:val="24"/>
          <w:szCs w:val="24"/>
        </w:rPr>
        <w:t>Hencida Község Önk</w:t>
      </w:r>
      <w:r w:rsidR="003365F1">
        <w:rPr>
          <w:rFonts w:ascii="Times New Roman" w:hAnsi="Times New Roman" w:cs="Times New Roman"/>
          <w:sz w:val="24"/>
          <w:szCs w:val="24"/>
        </w:rPr>
        <w:t xml:space="preserve">ormányzat Képviselőtestületének </w:t>
      </w:r>
      <w:r w:rsidR="003365F1" w:rsidRPr="003365F1">
        <w:rPr>
          <w:rFonts w:ascii="Times New Roman" w:hAnsi="Times New Roman" w:cs="Times New Roman"/>
          <w:sz w:val="24"/>
          <w:szCs w:val="24"/>
        </w:rPr>
        <w:t>a közkifolyók vízének a közműves vízellátásba be nem kapcsolt lakások vízhasználat díjáról, és fizetési módjáról szóló 2/1996. (II. 20.) KTR. számú rendeletének hatályon kívül helyezésére</w:t>
      </w:r>
      <w:r w:rsidR="00224EEA">
        <w:rPr>
          <w:rFonts w:ascii="Times New Roman" w:hAnsi="Times New Roman" w:cs="Times New Roman"/>
          <w:sz w:val="24"/>
          <w:szCs w:val="24"/>
        </w:rPr>
        <w:t xml:space="preserve">, tekintettel arra, hogy </w:t>
      </w:r>
      <w:r w:rsidR="00224EEA" w:rsidRPr="00224EEA">
        <w:rPr>
          <w:rFonts w:ascii="Times New Roman" w:hAnsi="Times New Roman" w:cs="Times New Roman"/>
          <w:sz w:val="24"/>
          <w:szCs w:val="24"/>
        </w:rPr>
        <w:t>önkormányzat nem rendelkezik törvényi felhatalmazással</w:t>
      </w:r>
      <w:r w:rsidR="00224EEA">
        <w:rPr>
          <w:rFonts w:ascii="Times New Roman" w:hAnsi="Times New Roman" w:cs="Times New Roman"/>
          <w:sz w:val="24"/>
          <w:szCs w:val="24"/>
        </w:rPr>
        <w:t xml:space="preserve"> e tárgykörben rendeletalkotási jogkörrel.</w:t>
      </w:r>
    </w:p>
    <w:p w:rsidR="000400C4" w:rsidRPr="00235246" w:rsidRDefault="000400C4" w:rsidP="003365F1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Varga János</w:t>
      </w:r>
      <w:r w:rsidR="00351885" w:rsidRPr="00EF0CCD">
        <w:rPr>
          <w:rFonts w:ascii="Times New Roman" w:hAnsi="Times New Roman" w:cs="Times New Roman"/>
          <w:b/>
          <w:sz w:val="24"/>
          <w:szCs w:val="24"/>
          <w:u w:val="single"/>
        </w:rPr>
        <w:t xml:space="preserve"> képviselő</w:t>
      </w: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Mennyi víz megy el így?</w:t>
      </w:r>
    </w:p>
    <w:p w:rsidR="000400C4" w:rsidRPr="00235246" w:rsidRDefault="00156FC1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Magyari Bertalan Zoltán alpolgármester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0400C4" w:rsidRPr="00235246">
        <w:rPr>
          <w:rFonts w:ascii="Times New Roman" w:hAnsi="Times New Roman" w:cs="Times New Roman"/>
          <w:sz w:val="24"/>
          <w:szCs w:val="24"/>
        </w:rPr>
        <w:t>Sok!</w:t>
      </w:r>
      <w:r w:rsidR="003D6D9B" w:rsidRPr="002352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6D9B" w:rsidRPr="00235246" w:rsidRDefault="00246F83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Kopányi László képviselő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3D6D9B" w:rsidRPr="00235246">
        <w:rPr>
          <w:rFonts w:ascii="Times New Roman" w:hAnsi="Times New Roman" w:cs="Times New Roman"/>
          <w:sz w:val="24"/>
          <w:szCs w:val="24"/>
        </w:rPr>
        <w:t>Ha viszont végigmegyünk a főutcán, ott meg nem található egy kút sem.</w:t>
      </w:r>
    </w:p>
    <w:p w:rsidR="003D6D9B" w:rsidRPr="00235246" w:rsidRDefault="007E791C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Szémán </w:t>
      </w:r>
      <w:r w:rsidR="002B0EB6" w:rsidRPr="00EF0CCD">
        <w:rPr>
          <w:rFonts w:ascii="Times New Roman" w:hAnsi="Times New Roman" w:cs="Times New Roman"/>
          <w:b/>
          <w:sz w:val="24"/>
          <w:szCs w:val="24"/>
          <w:u w:val="single"/>
        </w:rPr>
        <w:t>László polgármester</w:t>
      </w:r>
      <w:r w:rsidR="002B0EB6"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2B0EB6"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3365F1">
        <w:rPr>
          <w:rFonts w:ascii="Times New Roman" w:hAnsi="Times New Roman" w:cs="Times New Roman"/>
          <w:sz w:val="24"/>
          <w:szCs w:val="24"/>
        </w:rPr>
        <w:t xml:space="preserve">Aki egyetért </w:t>
      </w:r>
      <w:r w:rsidR="003365F1" w:rsidRPr="003365F1">
        <w:rPr>
          <w:rFonts w:ascii="Times New Roman" w:hAnsi="Times New Roman" w:cs="Times New Roman"/>
          <w:sz w:val="24"/>
          <w:szCs w:val="24"/>
        </w:rPr>
        <w:t>Hencida Község Önk</w:t>
      </w:r>
      <w:r w:rsidR="003365F1">
        <w:rPr>
          <w:rFonts w:ascii="Times New Roman" w:hAnsi="Times New Roman" w:cs="Times New Roman"/>
          <w:sz w:val="24"/>
          <w:szCs w:val="24"/>
        </w:rPr>
        <w:t xml:space="preserve">ormányzat Képviselőtestületének </w:t>
      </w:r>
      <w:r w:rsidR="003365F1" w:rsidRPr="003365F1">
        <w:rPr>
          <w:rFonts w:ascii="Times New Roman" w:hAnsi="Times New Roman" w:cs="Times New Roman"/>
          <w:sz w:val="24"/>
          <w:szCs w:val="24"/>
        </w:rPr>
        <w:t>a közkifolyók vízének a közműves vízellátásba be nem kapcsolt lakások vízhasználat díjáról, és fizetési módjáról szóló 2/1996. (II. 20.) KTR. számú rendele</w:t>
      </w:r>
      <w:r w:rsidR="003365F1">
        <w:rPr>
          <w:rFonts w:ascii="Times New Roman" w:hAnsi="Times New Roman" w:cs="Times New Roman"/>
          <w:sz w:val="24"/>
          <w:szCs w:val="24"/>
        </w:rPr>
        <w:t>tének hatályon kívül helyezésével, az</w:t>
      </w:r>
      <w:r w:rsidR="003D6D9B" w:rsidRPr="00235246">
        <w:rPr>
          <w:rFonts w:ascii="Times New Roman" w:hAnsi="Times New Roman" w:cs="Times New Roman"/>
          <w:sz w:val="24"/>
          <w:szCs w:val="24"/>
        </w:rPr>
        <w:t xml:space="preserve"> kézfeltartással jelezze</w:t>
      </w:r>
      <w:r w:rsidR="003365F1">
        <w:rPr>
          <w:rFonts w:ascii="Times New Roman" w:hAnsi="Times New Roman" w:cs="Times New Roman"/>
          <w:sz w:val="24"/>
          <w:szCs w:val="24"/>
        </w:rPr>
        <w:t>.</w:t>
      </w:r>
    </w:p>
    <w:p w:rsidR="007408AD" w:rsidRPr="00176E26" w:rsidRDefault="007408AD" w:rsidP="007408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>Az előterjesztést</w:t>
      </w:r>
      <w:r w:rsidR="00224EE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 szakmai segítségnyújtást </w:t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rendelet tervezetet a jegyzőkönyv </w:t>
      </w:r>
      <w:r w:rsidR="00224EE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számú melléklete</w:t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tartalmazza.</w:t>
      </w:r>
    </w:p>
    <w:p w:rsidR="007408AD" w:rsidRPr="00176E26" w:rsidRDefault="007408AD" w:rsidP="007408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408AD" w:rsidRDefault="007408AD" w:rsidP="007408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jelen lév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ő 6 tagja 6</w:t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igen szavazattal, ellenszavazat és tartózkodás nélkül megalkotta az alábbi rendeletet: </w:t>
      </w:r>
    </w:p>
    <w:p w:rsidR="007408AD" w:rsidRPr="00176E26" w:rsidRDefault="007408AD" w:rsidP="007408AD">
      <w:pPr>
        <w:tabs>
          <w:tab w:val="left" w:pos="2410"/>
          <w:tab w:val="left" w:pos="3119"/>
        </w:tabs>
        <w:overflowPunct w:val="0"/>
        <w:autoSpaceDE w:val="0"/>
        <w:autoSpaceDN w:val="0"/>
        <w:adjustRightInd w:val="0"/>
        <w:spacing w:before="360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HENCIDA KÖZSÉG ÖNKORMÁNYZATA</w:t>
      </w:r>
    </w:p>
    <w:p w:rsidR="007408AD" w:rsidRDefault="007408AD" w:rsidP="007408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408AD" w:rsidRPr="00DD3280" w:rsidRDefault="000B125F" w:rsidP="007408AD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3</w:t>
      </w:r>
      <w:r w:rsidR="007408AD">
        <w:rPr>
          <w:rFonts w:ascii="Times New Roman" w:hAnsi="Times New Roman" w:cs="Times New Roman"/>
          <w:b/>
          <w:bCs/>
          <w:iCs/>
          <w:sz w:val="24"/>
          <w:szCs w:val="24"/>
        </w:rPr>
        <w:t>/2018. (II. 14.) számú rendelete</w:t>
      </w:r>
    </w:p>
    <w:p w:rsidR="007408AD" w:rsidRPr="00DD3280" w:rsidRDefault="007408AD" w:rsidP="007408AD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D3280">
        <w:rPr>
          <w:rFonts w:ascii="Times New Roman" w:hAnsi="Times New Roman" w:cs="Times New Roman"/>
          <w:b/>
          <w:bCs/>
          <w:iCs/>
          <w:sz w:val="24"/>
          <w:szCs w:val="24"/>
        </w:rPr>
        <w:t>a közkifolyók vízének a közműves vízellátásba be nem kapcsolt lakások vízhasználat díjáról, és fizetési módjáról szóló 2/1996. (II. 20.) KTR. számú rendele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tének hatályon kívül helyezéséről</w:t>
      </w:r>
    </w:p>
    <w:p w:rsidR="007408AD" w:rsidRDefault="007408AD" w:rsidP="007408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408AD" w:rsidRPr="00176E26" w:rsidRDefault="007408AD" w:rsidP="007408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365F1" w:rsidRDefault="003365F1" w:rsidP="003365F1">
      <w:pPr>
        <w:jc w:val="both"/>
        <w:rPr>
          <w:rFonts w:ascii="Times New Roman" w:hAnsi="Times New Roman" w:cs="Times New Roman"/>
          <w:sz w:val="24"/>
          <w:szCs w:val="24"/>
        </w:rPr>
      </w:pPr>
      <w:r w:rsidRPr="002A22BF">
        <w:rPr>
          <w:rFonts w:ascii="Times New Roman" w:hAnsi="Times New Roman" w:cs="Times New Roman"/>
          <w:sz w:val="24"/>
          <w:szCs w:val="24"/>
        </w:rPr>
        <w:t>Hencida Község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2A22BF">
        <w:rPr>
          <w:rFonts w:ascii="Times New Roman" w:hAnsi="Times New Roman" w:cs="Times New Roman"/>
          <w:sz w:val="24"/>
          <w:szCs w:val="24"/>
        </w:rPr>
        <w:t xml:space="preserve"> Ön</w:t>
      </w:r>
      <w:r>
        <w:rPr>
          <w:rFonts w:ascii="Times New Roman" w:hAnsi="Times New Roman" w:cs="Times New Roman"/>
          <w:sz w:val="24"/>
          <w:szCs w:val="24"/>
        </w:rPr>
        <w:t>kormányzat Képviselőtestülete</w:t>
      </w:r>
      <w:r w:rsidRPr="002A22BF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z Alaptörvény 32. cikk (2) </w:t>
      </w:r>
      <w:r w:rsidRPr="002A22BF">
        <w:rPr>
          <w:rFonts w:ascii="Times New Roman" w:hAnsi="Times New Roman" w:cs="Times New Roman"/>
          <w:sz w:val="24"/>
          <w:szCs w:val="24"/>
        </w:rPr>
        <w:t>bekezdésében kapott felhatalmazás alapján, a Magyarország helyi</w:t>
      </w:r>
      <w:r>
        <w:rPr>
          <w:rFonts w:ascii="Times New Roman" w:hAnsi="Times New Roman" w:cs="Times New Roman"/>
          <w:sz w:val="24"/>
          <w:szCs w:val="24"/>
        </w:rPr>
        <w:t xml:space="preserve"> önkormányzatairól szóló </w:t>
      </w:r>
      <w:r w:rsidRPr="002A22BF">
        <w:rPr>
          <w:rFonts w:ascii="Times New Roman" w:hAnsi="Times New Roman" w:cs="Times New Roman"/>
          <w:sz w:val="24"/>
          <w:szCs w:val="24"/>
        </w:rPr>
        <w:t>2011. évi CLXXXIX. törvény 13. § (1) bekezdés 11. pontjába</w:t>
      </w:r>
      <w:r>
        <w:rPr>
          <w:rFonts w:ascii="Times New Roman" w:hAnsi="Times New Roman" w:cs="Times New Roman"/>
          <w:sz w:val="24"/>
          <w:szCs w:val="24"/>
        </w:rPr>
        <w:t xml:space="preserve">n meghatározott feladatkörében </w:t>
      </w:r>
      <w:r w:rsidRPr="002A22BF">
        <w:rPr>
          <w:rFonts w:ascii="Times New Roman" w:hAnsi="Times New Roman" w:cs="Times New Roman"/>
          <w:sz w:val="24"/>
          <w:szCs w:val="24"/>
        </w:rPr>
        <w:t>eljárva, figyelembe véve a vízgazdálkodásról szóló 1995. évi LVII.</w:t>
      </w:r>
      <w:r>
        <w:rPr>
          <w:rFonts w:ascii="Times New Roman" w:hAnsi="Times New Roman" w:cs="Times New Roman"/>
          <w:sz w:val="24"/>
          <w:szCs w:val="24"/>
        </w:rPr>
        <w:t xml:space="preserve"> törvény, a víziközmű- </w:t>
      </w:r>
      <w:r w:rsidRPr="002A22BF">
        <w:rPr>
          <w:rFonts w:ascii="Times New Roman" w:hAnsi="Times New Roman" w:cs="Times New Roman"/>
          <w:sz w:val="24"/>
          <w:szCs w:val="24"/>
        </w:rPr>
        <w:t>szolgáltatásról szóló 2011. évi CCIX. törvény és a végrehajtásár</w:t>
      </w:r>
      <w:r>
        <w:rPr>
          <w:rFonts w:ascii="Times New Roman" w:hAnsi="Times New Roman" w:cs="Times New Roman"/>
          <w:sz w:val="24"/>
          <w:szCs w:val="24"/>
        </w:rPr>
        <w:t xml:space="preserve">ól rendelkező 58/2013.(II.27.) </w:t>
      </w:r>
      <w:r w:rsidRPr="002A22BF">
        <w:rPr>
          <w:rFonts w:ascii="Times New Roman" w:hAnsi="Times New Roman" w:cs="Times New Roman"/>
          <w:sz w:val="24"/>
          <w:szCs w:val="24"/>
        </w:rPr>
        <w:t xml:space="preserve">kormányrendelet előírásait, a következőket rendeli el: </w:t>
      </w:r>
    </w:p>
    <w:p w:rsidR="003365F1" w:rsidRPr="0063323C" w:rsidRDefault="003365F1" w:rsidP="003365F1">
      <w:pPr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kern w:val="1"/>
          <w:sz w:val="26"/>
          <w:szCs w:val="26"/>
          <w:lang w:eastAsia="hu-HU"/>
        </w:rPr>
      </w:pPr>
    </w:p>
    <w:p w:rsidR="003365F1" w:rsidRPr="0063323C" w:rsidRDefault="003365F1" w:rsidP="003365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</w:pPr>
      <w:r w:rsidRPr="0063323C"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  <w:t>1. §</w:t>
      </w:r>
    </w:p>
    <w:p w:rsidR="003365F1" w:rsidRPr="0063323C" w:rsidRDefault="003365F1" w:rsidP="003365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3365F1" w:rsidRPr="0063323C" w:rsidRDefault="003365F1" w:rsidP="003365F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63323C">
        <w:rPr>
          <w:rFonts w:ascii="Times New Roman" w:eastAsia="Lucida Sans Unicode" w:hAnsi="Times New Roman" w:cs="Tahoma"/>
          <w:color w:val="000000"/>
          <w:sz w:val="26"/>
          <w:szCs w:val="26"/>
          <w:lang w:eastAsia="hu-HU"/>
        </w:rPr>
        <w:t xml:space="preserve">Hencida Község Önkormányzata </w:t>
      </w:r>
      <w:r w:rsidRPr="0063323C">
        <w:rPr>
          <w:rFonts w:ascii="Times New Roman" w:eastAsia="Times New Roman" w:hAnsi="Times New Roman" w:cs="Times New Roman"/>
          <w:sz w:val="26"/>
          <w:szCs w:val="26"/>
          <w:lang w:eastAsia="hu-HU"/>
        </w:rPr>
        <w:t>a közkifolyók vízének a közműves vízellátásba be nem kapcsolt lakások vízhasználat díjáról, és fizetési módjáról szóló 2/1996. (II. 20.) KTR. számú</w:t>
      </w:r>
      <w:r>
        <w:rPr>
          <w:rFonts w:ascii="Times New Roman" w:eastAsia="Times New Roman" w:hAnsi="Times New Roman" w:cs="Times New Roman"/>
          <w:sz w:val="26"/>
          <w:szCs w:val="26"/>
          <w:lang w:eastAsia="hu-HU"/>
        </w:rPr>
        <w:t xml:space="preserve"> rendeletét hatályon kívül helyezi</w:t>
      </w:r>
      <w:r w:rsidRPr="0063323C">
        <w:rPr>
          <w:rFonts w:ascii="Times New Roman" w:eastAsia="Times New Roman" w:hAnsi="Times New Roman" w:cs="Times New Roman"/>
          <w:sz w:val="26"/>
          <w:szCs w:val="26"/>
          <w:lang w:eastAsia="hu-HU"/>
        </w:rPr>
        <w:t>.</w:t>
      </w:r>
    </w:p>
    <w:p w:rsidR="003365F1" w:rsidRPr="0063323C" w:rsidRDefault="003365F1" w:rsidP="003365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  <w:r w:rsidRPr="0063323C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2.§</w:t>
      </w:r>
    </w:p>
    <w:p w:rsidR="003365F1" w:rsidRPr="0063323C" w:rsidRDefault="003365F1" w:rsidP="003365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</w:p>
    <w:p w:rsidR="003365F1" w:rsidRPr="0063323C" w:rsidRDefault="003365F1" w:rsidP="003365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  <w:r w:rsidRPr="0063323C">
        <w:rPr>
          <w:rFonts w:ascii="Times New Roman" w:eastAsia="Times New Roman" w:hAnsi="Times New Roman" w:cs="Times New Roman"/>
          <w:sz w:val="26"/>
          <w:szCs w:val="24"/>
          <w:lang w:eastAsia="hu-HU"/>
        </w:rPr>
        <w:t xml:space="preserve"> Ez a rendelet kihirdetését követő napon lép hatályba.</w:t>
      </w:r>
    </w:p>
    <w:p w:rsidR="003365F1" w:rsidRPr="0063323C" w:rsidRDefault="003365F1" w:rsidP="003365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365F1" w:rsidRPr="0063323C" w:rsidRDefault="003365F1" w:rsidP="003365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Hencida, 2018. február 14.</w:t>
      </w:r>
    </w:p>
    <w:p w:rsidR="003365F1" w:rsidRPr="0063323C" w:rsidRDefault="003365F1" w:rsidP="003365F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365F1" w:rsidRPr="0063323C" w:rsidRDefault="003365F1" w:rsidP="003365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P.H.</w:t>
      </w:r>
    </w:p>
    <w:p w:rsidR="003365F1" w:rsidRPr="0063323C" w:rsidRDefault="003365F1" w:rsidP="003365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365F1" w:rsidRPr="0063323C" w:rsidRDefault="003365F1" w:rsidP="003365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365F1" w:rsidRPr="0063323C" w:rsidRDefault="003365F1" w:rsidP="003365F1">
      <w:pPr>
        <w:spacing w:after="0" w:line="240" w:lineRule="auto"/>
        <w:ind w:left="720" w:firstLine="6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Szémán László</w:t>
      </w: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    dr. Vámosi Margit</w:t>
      </w:r>
    </w:p>
    <w:p w:rsidR="003365F1" w:rsidRPr="0063323C" w:rsidRDefault="003365F1" w:rsidP="003365F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          polgármester</w:t>
      </w: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       jegyző</w:t>
      </w:r>
    </w:p>
    <w:p w:rsidR="003365F1" w:rsidRPr="0063323C" w:rsidRDefault="003365F1" w:rsidP="003365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365F1" w:rsidRPr="0063323C" w:rsidRDefault="003365F1" w:rsidP="003365F1">
      <w:pPr>
        <w:spacing w:before="240"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3323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Kihirdetési záradék: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3365F1" w:rsidRPr="0063323C" w:rsidTr="00307255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3365F1" w:rsidRPr="0063323C" w:rsidRDefault="003365F1" w:rsidP="003072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</w:pPr>
            <w:r w:rsidRPr="0063323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lastRenderedPageBreak/>
              <w:t>Kihirdetés módja: Önkormányzati Hivatal Hirdetőtábláján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365F1" w:rsidRPr="0063323C" w:rsidRDefault="003365F1" w:rsidP="00307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</w:pPr>
            <w:r w:rsidRPr="0063323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 xml:space="preserve"> </w:t>
            </w:r>
          </w:p>
        </w:tc>
      </w:tr>
      <w:tr w:rsidR="003365F1" w:rsidRPr="0063323C" w:rsidTr="00307255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3365F1" w:rsidRPr="0063323C" w:rsidRDefault="003365F1" w:rsidP="003072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</w:pPr>
            <w:r w:rsidRPr="0063323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>Dátum: 20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>18.02.14</w:t>
            </w:r>
            <w:r w:rsidRPr="0063323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>.</w:t>
            </w:r>
          </w:p>
          <w:p w:rsidR="003365F1" w:rsidRPr="0063323C" w:rsidRDefault="003365F1" w:rsidP="003072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</w:pP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365F1" w:rsidRPr="0063323C" w:rsidRDefault="003365F1" w:rsidP="00307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 xml:space="preserve">Dr. </w:t>
            </w:r>
            <w:r w:rsidRPr="0063323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 xml:space="preserve">Vámosi Margit </w:t>
            </w:r>
          </w:p>
          <w:p w:rsidR="003365F1" w:rsidRDefault="003365F1" w:rsidP="00307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</w:pPr>
            <w:r w:rsidRPr="0063323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>jegyző</w:t>
            </w:r>
          </w:p>
          <w:p w:rsidR="00224EEA" w:rsidRDefault="00224EEA" w:rsidP="00307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</w:pPr>
          </w:p>
          <w:p w:rsidR="00224EEA" w:rsidRDefault="00224EEA" w:rsidP="00307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</w:pPr>
          </w:p>
          <w:p w:rsidR="00224EEA" w:rsidRPr="0063323C" w:rsidRDefault="00224EEA" w:rsidP="00307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</w:pPr>
          </w:p>
        </w:tc>
      </w:tr>
    </w:tbl>
    <w:p w:rsidR="00156FC1" w:rsidRPr="00235246" w:rsidRDefault="002B0EB6" w:rsidP="006E1D4A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3D6D9B" w:rsidRPr="00235246">
        <w:rPr>
          <w:rFonts w:ascii="Times New Roman" w:hAnsi="Times New Roman" w:cs="Times New Roman"/>
          <w:sz w:val="24"/>
          <w:szCs w:val="24"/>
        </w:rPr>
        <w:t>Szippantót kellene vennünk</w:t>
      </w:r>
      <w:r w:rsidR="00866ED4" w:rsidRPr="00235246">
        <w:rPr>
          <w:rFonts w:ascii="Times New Roman" w:hAnsi="Times New Roman" w:cs="Times New Roman"/>
          <w:sz w:val="24"/>
          <w:szCs w:val="24"/>
        </w:rPr>
        <w:t>, meg egy MTZ tr</w:t>
      </w:r>
      <w:r w:rsidR="006A14C2" w:rsidRPr="00235246">
        <w:rPr>
          <w:rFonts w:ascii="Times New Roman" w:hAnsi="Times New Roman" w:cs="Times New Roman"/>
          <w:sz w:val="24"/>
          <w:szCs w:val="24"/>
        </w:rPr>
        <w:t xml:space="preserve">aktort. Amire lehetőségünk van, </w:t>
      </w:r>
      <w:r w:rsidR="00156FC1" w:rsidRPr="00235246">
        <w:rPr>
          <w:rFonts w:ascii="Times New Roman" w:hAnsi="Times New Roman" w:cs="Times New Roman"/>
          <w:sz w:val="24"/>
          <w:szCs w:val="24"/>
        </w:rPr>
        <w:t xml:space="preserve">és </w:t>
      </w:r>
      <w:r w:rsidR="00866ED4" w:rsidRPr="00235246">
        <w:rPr>
          <w:rFonts w:ascii="Times New Roman" w:hAnsi="Times New Roman" w:cs="Times New Roman"/>
          <w:sz w:val="24"/>
          <w:szCs w:val="24"/>
        </w:rPr>
        <w:t>a</w:t>
      </w:r>
      <w:r w:rsidR="00156FC1" w:rsidRPr="00235246">
        <w:rPr>
          <w:rFonts w:ascii="Times New Roman" w:hAnsi="Times New Roman" w:cs="Times New Roman"/>
          <w:sz w:val="24"/>
          <w:szCs w:val="24"/>
        </w:rPr>
        <w:t>mi a</w:t>
      </w:r>
      <w:r w:rsidR="00866ED4" w:rsidRPr="00235246">
        <w:rPr>
          <w:rFonts w:ascii="Times New Roman" w:hAnsi="Times New Roman" w:cs="Times New Roman"/>
          <w:sz w:val="24"/>
          <w:szCs w:val="24"/>
        </w:rPr>
        <w:t xml:space="preserve"> mienknél sokkal jobb állapotban van.</w:t>
      </w:r>
    </w:p>
    <w:p w:rsidR="00156FC1" w:rsidRPr="00235246" w:rsidRDefault="00866ED4" w:rsidP="006E1D4A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Győri László</w:t>
      </w:r>
      <w:r w:rsidR="002B0EB6" w:rsidRPr="00EF0CCD">
        <w:rPr>
          <w:rFonts w:ascii="Times New Roman" w:hAnsi="Times New Roman" w:cs="Times New Roman"/>
          <w:b/>
          <w:sz w:val="24"/>
          <w:szCs w:val="24"/>
          <w:u w:val="single"/>
        </w:rPr>
        <w:t xml:space="preserve"> alpolgármester</w:t>
      </w: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A Kft-nek vége van?</w:t>
      </w:r>
    </w:p>
    <w:p w:rsidR="00156FC1" w:rsidRPr="007E791C" w:rsidRDefault="002B0EB6" w:rsidP="006E1D4A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866ED4" w:rsidRPr="007E791C">
        <w:rPr>
          <w:rFonts w:ascii="Times New Roman" w:hAnsi="Times New Roman" w:cs="Times New Roman"/>
          <w:sz w:val="24"/>
          <w:szCs w:val="24"/>
        </w:rPr>
        <w:t>Igen, november óta.</w:t>
      </w:r>
      <w:r w:rsidR="00156FC1" w:rsidRPr="007E791C">
        <w:rPr>
          <w:rFonts w:ascii="Times New Roman" w:hAnsi="Times New Roman" w:cs="Times New Roman"/>
          <w:sz w:val="24"/>
          <w:szCs w:val="24"/>
        </w:rPr>
        <w:t xml:space="preserve"> </w:t>
      </w:r>
      <w:r w:rsidR="007E791C" w:rsidRPr="007E791C">
        <w:rPr>
          <w:rFonts w:ascii="Times New Roman" w:hAnsi="Times New Roman" w:cs="Times New Roman"/>
          <w:sz w:val="24"/>
          <w:szCs w:val="24"/>
        </w:rPr>
        <w:t>Aki az Önkormányzatok Kommunális Szolgáltató Társulása megszüntetésével megszüntető megállapodásban foglaltak szerint egyet</w:t>
      </w:r>
      <w:r w:rsidR="006A14C2" w:rsidRPr="007E791C">
        <w:rPr>
          <w:rFonts w:ascii="Times New Roman" w:hAnsi="Times New Roman" w:cs="Times New Roman"/>
          <w:sz w:val="24"/>
          <w:szCs w:val="24"/>
        </w:rPr>
        <w:t xml:space="preserve"> </w:t>
      </w:r>
      <w:r w:rsidR="00866ED4" w:rsidRPr="007E791C">
        <w:rPr>
          <w:rFonts w:ascii="Times New Roman" w:hAnsi="Times New Roman" w:cs="Times New Roman"/>
          <w:sz w:val="24"/>
          <w:szCs w:val="24"/>
        </w:rPr>
        <w:t>ért</w:t>
      </w:r>
      <w:r w:rsidR="007E791C" w:rsidRPr="007E791C">
        <w:rPr>
          <w:rFonts w:ascii="Times New Roman" w:hAnsi="Times New Roman" w:cs="Times New Roman"/>
          <w:sz w:val="24"/>
          <w:szCs w:val="24"/>
        </w:rPr>
        <w:t>, kézfeltartással jelezze</w:t>
      </w:r>
      <w:r w:rsidR="00866ED4" w:rsidRPr="007E791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56FC1" w:rsidRPr="00235246" w:rsidRDefault="007E791C" w:rsidP="006E1D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előterjesztést és a megszüntető megállapodás tervezetét a jegyzőkönyv </w:t>
      </w:r>
      <w:r w:rsidR="00292B30">
        <w:rPr>
          <w:rFonts w:ascii="Times New Roman" w:hAnsi="Times New Roman" w:cs="Times New Roman"/>
          <w:b/>
          <w:sz w:val="24"/>
          <w:szCs w:val="24"/>
        </w:rPr>
        <w:t>4</w:t>
      </w:r>
      <w:r w:rsidRPr="007E791C">
        <w:rPr>
          <w:rFonts w:ascii="Times New Roman" w:hAnsi="Times New Roman" w:cs="Times New Roman"/>
          <w:b/>
          <w:sz w:val="24"/>
          <w:szCs w:val="24"/>
        </w:rPr>
        <w:t>. számú melléklete</w:t>
      </w:r>
      <w:r>
        <w:rPr>
          <w:rFonts w:ascii="Times New Roman" w:hAnsi="Times New Roman" w:cs="Times New Roman"/>
          <w:sz w:val="24"/>
          <w:szCs w:val="24"/>
        </w:rPr>
        <w:t xml:space="preserve"> tartalmazza.</w:t>
      </w:r>
    </w:p>
    <w:p w:rsidR="001D561A" w:rsidRDefault="001D561A" w:rsidP="001D56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235246">
        <w:rPr>
          <w:rFonts w:ascii="Times New Roman" w:hAnsi="Times New Roman" w:cs="Times New Roman"/>
          <w:sz w:val="24"/>
          <w:szCs w:val="24"/>
        </w:rPr>
        <w:t>képvi</w:t>
      </w:r>
      <w:r>
        <w:rPr>
          <w:rFonts w:ascii="Times New Roman" w:hAnsi="Times New Roman" w:cs="Times New Roman"/>
          <w:sz w:val="24"/>
          <w:szCs w:val="24"/>
        </w:rPr>
        <w:t>selőtestület jelen lévő 6</w:t>
      </w:r>
      <w:r w:rsidRPr="00235246">
        <w:rPr>
          <w:rFonts w:ascii="Times New Roman" w:hAnsi="Times New Roman" w:cs="Times New Roman"/>
          <w:sz w:val="24"/>
          <w:szCs w:val="24"/>
        </w:rPr>
        <w:t xml:space="preserve"> tagja</w:t>
      </w:r>
      <w:r>
        <w:rPr>
          <w:rFonts w:ascii="Times New Roman" w:hAnsi="Times New Roman" w:cs="Times New Roman"/>
          <w:sz w:val="24"/>
          <w:szCs w:val="24"/>
        </w:rPr>
        <w:t xml:space="preserve"> 6 igen szavazattal, ellenszavazat és tartózkodás nélkül </w:t>
      </w:r>
      <w:r w:rsidRPr="00235246">
        <w:rPr>
          <w:rFonts w:ascii="Times New Roman" w:hAnsi="Times New Roman" w:cs="Times New Roman"/>
          <w:sz w:val="24"/>
          <w:szCs w:val="24"/>
        </w:rPr>
        <w:t>meghozta a következő határozatot:</w:t>
      </w:r>
    </w:p>
    <w:p w:rsidR="009B3BE7" w:rsidRDefault="009B3BE7" w:rsidP="001D56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791C" w:rsidRDefault="007E791C" w:rsidP="007E79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5/2018. (II.14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.) számú határozat</w:t>
      </w:r>
    </w:p>
    <w:p w:rsidR="009B3BE7" w:rsidRPr="00176E26" w:rsidRDefault="009B3BE7" w:rsidP="007E79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7E791C" w:rsidRPr="0002525C" w:rsidRDefault="007E791C" w:rsidP="00D85CA2">
      <w:pPr>
        <w:spacing w:before="120" w:after="1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Hencida Község</w:t>
      </w:r>
      <w:r w:rsidRPr="00964DF5">
        <w:rPr>
          <w:rFonts w:ascii="Times New Roman" w:hAnsi="Times New Roman"/>
          <w:sz w:val="24"/>
          <w:szCs w:val="24"/>
        </w:rPr>
        <w:t xml:space="preserve"> Önkorm</w:t>
      </w:r>
      <w:r>
        <w:rPr>
          <w:rFonts w:ascii="Times New Roman" w:hAnsi="Times New Roman"/>
          <w:sz w:val="24"/>
          <w:szCs w:val="24"/>
        </w:rPr>
        <w:t xml:space="preserve">ányzatának Képviselő-testülete - </w:t>
      </w:r>
      <w:r w:rsidRPr="00301C9A">
        <w:rPr>
          <w:rFonts w:ascii="Times New Roman" w:hAnsi="Times New Roman"/>
          <w:sz w:val="24"/>
          <w:szCs w:val="24"/>
        </w:rPr>
        <w:t>Magyarország helyi önkormányzatairól szóló 2011. évi. CLXXXIX. törvény 88. § (2) bekezdésében és 91. § b.) pontjában foglaltakra figyelemmel</w:t>
      </w:r>
      <w:r>
        <w:rPr>
          <w:rFonts w:ascii="Times New Roman" w:hAnsi="Times New Roman"/>
          <w:sz w:val="24"/>
          <w:szCs w:val="24"/>
        </w:rPr>
        <w:t xml:space="preserve"> -</w:t>
      </w:r>
      <w:r w:rsidRPr="00301C9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hozzájárul</w:t>
      </w:r>
      <w:r w:rsidRPr="00301C9A">
        <w:rPr>
          <w:rFonts w:ascii="Times New Roman" w:hAnsi="Times New Roman"/>
          <w:sz w:val="24"/>
          <w:szCs w:val="24"/>
        </w:rPr>
        <w:t xml:space="preserve"> az</w:t>
      </w:r>
      <w:r w:rsidRPr="00964DF5">
        <w:rPr>
          <w:rFonts w:ascii="Times New Roman" w:hAnsi="Times New Roman"/>
          <w:sz w:val="24"/>
          <w:szCs w:val="24"/>
        </w:rPr>
        <w:t xml:space="preserve"> </w:t>
      </w:r>
      <w:r w:rsidRPr="00301C9A">
        <w:rPr>
          <w:rFonts w:ascii="Times New Roman" w:hAnsi="Times New Roman"/>
          <w:i/>
          <w:sz w:val="24"/>
          <w:szCs w:val="24"/>
        </w:rPr>
        <w:t xml:space="preserve">Önkormányzatok Kommunális Szolgáltató Társulása </w:t>
      </w:r>
      <w:r w:rsidRPr="00964DF5">
        <w:rPr>
          <w:rFonts w:ascii="Times New Roman" w:hAnsi="Times New Roman"/>
          <w:sz w:val="24"/>
          <w:szCs w:val="24"/>
        </w:rPr>
        <w:t xml:space="preserve">Önkormányzati Társulás </w:t>
      </w:r>
      <w:r w:rsidRPr="000A4B48">
        <w:rPr>
          <w:rFonts w:ascii="Times New Roman" w:hAnsi="Times New Roman"/>
          <w:sz w:val="24"/>
          <w:szCs w:val="24"/>
        </w:rPr>
        <w:t>2018. április 30. napjával</w:t>
      </w:r>
      <w:r w:rsidRPr="00964DF5">
        <w:rPr>
          <w:rFonts w:ascii="Times New Roman" w:hAnsi="Times New Roman"/>
          <w:sz w:val="24"/>
          <w:szCs w:val="24"/>
        </w:rPr>
        <w:t xml:space="preserve"> történő megszüntetésé</w:t>
      </w:r>
      <w:r>
        <w:rPr>
          <w:rFonts w:ascii="Times New Roman" w:hAnsi="Times New Roman"/>
          <w:sz w:val="24"/>
          <w:szCs w:val="24"/>
        </w:rPr>
        <w:t>hez,</w:t>
      </w:r>
      <w:r w:rsidRPr="00964DF5">
        <w:rPr>
          <w:rFonts w:ascii="Times New Roman" w:hAnsi="Times New Roman"/>
          <w:sz w:val="24"/>
          <w:szCs w:val="24"/>
        </w:rPr>
        <w:t xml:space="preserve"> ezért a</w:t>
      </w:r>
      <w:r>
        <w:rPr>
          <w:rFonts w:ascii="Times New Roman" w:hAnsi="Times New Roman"/>
          <w:sz w:val="24"/>
          <w:szCs w:val="24"/>
        </w:rPr>
        <w:t xml:space="preserve">z előterjesztés 1. számú mellékletében </w:t>
      </w:r>
      <w:r w:rsidRPr="000A4B48">
        <w:rPr>
          <w:rFonts w:ascii="Times New Roman" w:hAnsi="Times New Roman"/>
          <w:sz w:val="24"/>
          <w:szCs w:val="24"/>
        </w:rPr>
        <w:t xml:space="preserve">foglalt </w:t>
      </w:r>
      <w:r w:rsidRPr="000A4B48">
        <w:rPr>
          <w:rFonts w:ascii="Times New Roman" w:hAnsi="Times New Roman"/>
          <w:i/>
          <w:sz w:val="24"/>
          <w:szCs w:val="24"/>
        </w:rPr>
        <w:t>„MEGSZÜNTETŐ MEGÁLLAPODÁS az Önkormányzatok Kommunális Szolgáltató Társulása megszüntetéséről</w:t>
      </w:r>
      <w:r>
        <w:rPr>
          <w:rFonts w:ascii="Times New Roman" w:hAnsi="Times New Roman"/>
          <w:i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 szóló okiratot jóváhagyja.</w:t>
      </w:r>
    </w:p>
    <w:p w:rsidR="007E791C" w:rsidRDefault="007E791C" w:rsidP="007E791C">
      <w:pPr>
        <w:widowControl w:val="0"/>
        <w:suppressAutoHyphens/>
        <w:spacing w:before="12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képviselő-testület felhatalmazza </w:t>
      </w:r>
      <w:r w:rsidR="00D85CA2">
        <w:rPr>
          <w:rFonts w:ascii="Times New Roman" w:hAnsi="Times New Roman"/>
          <w:sz w:val="24"/>
          <w:szCs w:val="24"/>
        </w:rPr>
        <w:t xml:space="preserve">a </w:t>
      </w:r>
      <w:r w:rsidR="00D85CA2" w:rsidRPr="00964DF5">
        <w:rPr>
          <w:rFonts w:ascii="Times New Roman" w:hAnsi="Times New Roman"/>
          <w:sz w:val="24"/>
          <w:szCs w:val="24"/>
        </w:rPr>
        <w:t>polgármestert</w:t>
      </w:r>
      <w:r w:rsidRPr="00964DF5">
        <w:rPr>
          <w:rFonts w:ascii="Times New Roman" w:hAnsi="Times New Roman"/>
          <w:sz w:val="24"/>
          <w:szCs w:val="24"/>
        </w:rPr>
        <w:t>, hogy a társulás</w:t>
      </w:r>
      <w:r>
        <w:rPr>
          <w:rFonts w:ascii="Times New Roman" w:hAnsi="Times New Roman"/>
          <w:sz w:val="24"/>
          <w:szCs w:val="24"/>
        </w:rPr>
        <w:t xml:space="preserve"> megszüntetéséről szóló megállapodást</w:t>
      </w:r>
      <w:r w:rsidRPr="00964DF5">
        <w:rPr>
          <w:rFonts w:ascii="Times New Roman" w:hAnsi="Times New Roman"/>
          <w:sz w:val="24"/>
          <w:szCs w:val="24"/>
        </w:rPr>
        <w:t xml:space="preserve"> az önkormányzat nevében aláírja.</w:t>
      </w:r>
    </w:p>
    <w:p w:rsidR="007E791C" w:rsidRPr="00964DF5" w:rsidRDefault="007E791C" w:rsidP="007E791C">
      <w:pPr>
        <w:widowControl w:val="0"/>
        <w:suppressAutoHyphens/>
        <w:spacing w:before="120" w:after="0" w:line="240" w:lineRule="auto"/>
        <w:rPr>
          <w:rFonts w:ascii="Times New Roman" w:hAnsi="Times New Roman"/>
          <w:sz w:val="24"/>
          <w:szCs w:val="24"/>
        </w:rPr>
      </w:pPr>
    </w:p>
    <w:p w:rsidR="007E791C" w:rsidRDefault="007E791C" w:rsidP="007E791C">
      <w:pPr>
        <w:tabs>
          <w:tab w:val="left" w:pos="567"/>
          <w:tab w:val="left" w:pos="3402"/>
          <w:tab w:val="left" w:pos="6237"/>
        </w:tabs>
        <w:spacing w:after="0"/>
        <w:jc w:val="both"/>
        <w:rPr>
          <w:rFonts w:ascii="Times New Roman" w:hAnsi="Times New Roman"/>
          <w:b/>
          <w:iCs/>
          <w:sz w:val="24"/>
          <w:szCs w:val="24"/>
        </w:rPr>
      </w:pPr>
      <w:r w:rsidRPr="007E791C">
        <w:rPr>
          <w:rFonts w:ascii="Times New Roman" w:hAnsi="Times New Roman"/>
          <w:b/>
          <w:iCs/>
          <w:sz w:val="24"/>
          <w:szCs w:val="24"/>
        </w:rPr>
        <w:t>Felelős: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E791C">
        <w:rPr>
          <w:rFonts w:ascii="Times New Roman" w:hAnsi="Times New Roman"/>
          <w:b/>
          <w:iCs/>
          <w:sz w:val="24"/>
          <w:szCs w:val="24"/>
        </w:rPr>
        <w:t>Szémán László polgármester</w:t>
      </w:r>
    </w:p>
    <w:p w:rsidR="007E791C" w:rsidRPr="007E791C" w:rsidRDefault="007E791C" w:rsidP="007E791C">
      <w:pPr>
        <w:tabs>
          <w:tab w:val="left" w:pos="567"/>
          <w:tab w:val="left" w:pos="3402"/>
          <w:tab w:val="left" w:pos="6237"/>
        </w:tabs>
        <w:spacing w:after="0"/>
        <w:rPr>
          <w:rFonts w:ascii="Times New Roman" w:hAnsi="Times New Roman"/>
          <w:b/>
          <w:sz w:val="24"/>
          <w:szCs w:val="24"/>
        </w:rPr>
      </w:pPr>
      <w:r w:rsidRPr="007E791C">
        <w:rPr>
          <w:rFonts w:ascii="Times New Roman" w:hAnsi="Times New Roman"/>
          <w:b/>
          <w:iCs/>
          <w:sz w:val="24"/>
          <w:szCs w:val="24"/>
        </w:rPr>
        <w:t>Határidő</w:t>
      </w:r>
      <w:r w:rsidRPr="00964DF5">
        <w:rPr>
          <w:rFonts w:ascii="Times New Roman" w:hAnsi="Times New Roman"/>
          <w:i/>
          <w:iCs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791C">
        <w:rPr>
          <w:rFonts w:ascii="Times New Roman" w:hAnsi="Times New Roman"/>
          <w:b/>
          <w:sz w:val="24"/>
          <w:szCs w:val="24"/>
        </w:rPr>
        <w:t>2018. február 28</w:t>
      </w:r>
    </w:p>
    <w:p w:rsidR="006E1D4A" w:rsidRDefault="006E1D4A" w:rsidP="006E1D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4A1D" w:rsidRDefault="00E74A1D" w:rsidP="006E1D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7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 w:rsidRPr="00E74A1D">
          <w:rPr>
            <w:rFonts w:ascii="Times New Roman" w:eastAsia="Times New Roman" w:hAnsi="Times New Roman" w:cs="Times New Roman"/>
            <w:b/>
            <w:sz w:val="24"/>
            <w:szCs w:val="24"/>
            <w:u w:val="single"/>
            <w:lang w:eastAsia="hu-HU"/>
          </w:rPr>
          <w:t>László polgármester</w:t>
        </w:r>
      </w:smartTag>
      <w:r w:rsidRPr="00E7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:</w:t>
      </w: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polgármestert egy évben 39 nap szabadság illeti meg. A szabadságolási ütemtervet a képviselőtestületnek jóvá kell hagyni minden év február 28-ig.</w:t>
      </w: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>Az előterjesztés tartalmazza az ütemtervet.</w:t>
      </w: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Aki a polgármester 2018</w:t>
      </w: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évre esedékes szabadságának ütemezéséről készült előterjesztést elfogadja, </w:t>
      </w:r>
      <w:r w:rsidR="00FB143F"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>kérem,</w:t>
      </w: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szavazzon. </w:t>
      </w: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előterjesztést a jegyzőkönyv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</w:t>
      </w:r>
      <w:r w:rsidRPr="00E74A1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. számú melléklete </w:t>
      </w: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>tartalmazza.</w:t>
      </w: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képviselőtestület jelen lévő 6 tagja, 6 igen szavazattal, ellenszavazat és tartózkodás nélkül meghozta a következő határozatot: </w:t>
      </w:r>
    </w:p>
    <w:p w:rsidR="00E74A1D" w:rsidRPr="00E74A1D" w:rsidRDefault="00E74A1D" w:rsidP="00E74A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lastRenderedPageBreak/>
        <w:t>6/2018. (II.14</w:t>
      </w:r>
      <w:r w:rsidRPr="00E7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.) számú határozat</w:t>
      </w:r>
    </w:p>
    <w:p w:rsidR="00E74A1D" w:rsidRPr="00E74A1D" w:rsidRDefault="00E74A1D" w:rsidP="00E74A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663A36" w:rsidRDefault="00663A36" w:rsidP="00663A36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Hencida Község</w:t>
      </w:r>
      <w:r w:rsidRPr="002C4930">
        <w:rPr>
          <w:rFonts w:ascii="Times New Roman" w:hAnsi="Times New Roman"/>
          <w:sz w:val="24"/>
          <w:szCs w:val="24"/>
        </w:rPr>
        <w:t xml:space="preserve"> Önkormányzat Képviselő-testülete – mint a munkáltatói jogkör </w:t>
      </w:r>
      <w:r>
        <w:rPr>
          <w:rFonts w:ascii="Times New Roman" w:hAnsi="Times New Roman"/>
          <w:sz w:val="24"/>
          <w:szCs w:val="24"/>
        </w:rPr>
        <w:t>gyakorlója – a polgármester 2018</w:t>
      </w:r>
      <w:r w:rsidRPr="002C4930">
        <w:rPr>
          <w:rFonts w:ascii="Times New Roman" w:hAnsi="Times New Roman"/>
          <w:sz w:val="24"/>
          <w:szCs w:val="24"/>
        </w:rPr>
        <w:t xml:space="preserve">. évi szabadság felhasználását a mellékelt ütemterv szerint jóváhagyja. </w:t>
      </w:r>
    </w:p>
    <w:p w:rsidR="00663A36" w:rsidRPr="002C4930" w:rsidRDefault="00663A36" w:rsidP="00663A3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63A36" w:rsidRPr="00663A36" w:rsidRDefault="00663A36" w:rsidP="00663A36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663A36">
        <w:rPr>
          <w:rFonts w:ascii="Times New Roman" w:hAnsi="Times New Roman"/>
          <w:b/>
          <w:sz w:val="24"/>
          <w:szCs w:val="24"/>
        </w:rPr>
        <w:t>Felelős: dr. Barcsai Sándor a nyilvántartás vezetéséért.</w:t>
      </w:r>
    </w:p>
    <w:p w:rsidR="00E74A1D" w:rsidRPr="00663A36" w:rsidRDefault="00663A36" w:rsidP="00663A36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663A36">
        <w:rPr>
          <w:rFonts w:ascii="Times New Roman" w:hAnsi="Times New Roman"/>
          <w:b/>
          <w:sz w:val="24"/>
          <w:szCs w:val="24"/>
        </w:rPr>
        <w:t>Határidő: értelem szerint.</w:t>
      </w:r>
    </w:p>
    <w:p w:rsidR="00E74A1D" w:rsidRDefault="00E74A1D" w:rsidP="00EF0CC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E1D4A" w:rsidRDefault="00156FC1" w:rsidP="00EF0CCD">
      <w:pPr>
        <w:jc w:val="both"/>
        <w:rPr>
          <w:rFonts w:ascii="Times New Roman" w:hAnsi="Times New Roman" w:cs="Times New Roman"/>
          <w:sz w:val="24"/>
          <w:szCs w:val="24"/>
        </w:rPr>
      </w:pPr>
      <w:r w:rsidRPr="006E1D4A">
        <w:rPr>
          <w:rFonts w:ascii="Times New Roman" w:hAnsi="Times New Roman" w:cs="Times New Roman"/>
          <w:b/>
          <w:sz w:val="24"/>
          <w:szCs w:val="24"/>
          <w:u w:val="single"/>
        </w:rPr>
        <w:t>Magyari Bertalan Zoltán</w:t>
      </w:r>
      <w:r w:rsidR="006E1D4A" w:rsidRPr="006E1D4A">
        <w:rPr>
          <w:rFonts w:ascii="Times New Roman" w:hAnsi="Times New Roman" w:cs="Times New Roman"/>
          <w:b/>
          <w:sz w:val="24"/>
          <w:szCs w:val="24"/>
          <w:u w:val="single"/>
        </w:rPr>
        <w:t xml:space="preserve"> alpolgármester</w:t>
      </w:r>
      <w:r w:rsidR="006E1D4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6E1D4A">
        <w:rPr>
          <w:rFonts w:ascii="Times New Roman" w:hAnsi="Times New Roman" w:cs="Times New Roman"/>
          <w:sz w:val="24"/>
          <w:szCs w:val="24"/>
        </w:rPr>
        <w:t>Az Alapítvány Hencida Községért Közalapítvány titkáraként tájékoztatom a Képviselőtestületet az Alapítvány 2017. évi tevékenységéről.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7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 w:rsidRPr="00E74A1D">
          <w:rPr>
            <w:rFonts w:ascii="Times New Roman" w:eastAsia="Times New Roman" w:hAnsi="Times New Roman" w:cs="Times New Roman"/>
            <w:b/>
            <w:sz w:val="24"/>
            <w:szCs w:val="24"/>
            <w:u w:val="single"/>
            <w:lang w:eastAsia="hu-HU"/>
          </w:rPr>
          <w:t>László polgármester</w:t>
        </w:r>
      </w:smartTag>
      <w:r w:rsidRPr="00E7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Aki az </w:t>
      </w:r>
      <w:r>
        <w:rPr>
          <w:rFonts w:ascii="Times New Roman" w:hAnsi="Times New Roman" w:cs="Times New Roman"/>
          <w:sz w:val="24"/>
          <w:szCs w:val="24"/>
        </w:rPr>
        <w:t>Alapítvány Hencida Községért Közalapítvány 2017. évi tevékenységéről</w:t>
      </w:r>
      <w:r w:rsidRPr="00E7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szóló beszámolót elfogadja, kérem, kézfeltartással jelezze.</w:t>
      </w:r>
    </w:p>
    <w:p w:rsidR="00E74A1D" w:rsidRDefault="00E74A1D" w:rsidP="00EF0CC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beszámolót </w:t>
      </w: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jegyzőkönyv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</w:t>
      </w:r>
      <w:r w:rsidRPr="00E74A1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. számú melléklete </w:t>
      </w: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>tartalmazza.</w:t>
      </w: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74A1D" w:rsidRDefault="00E74A1D" w:rsidP="00E74A1D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jelen lévő 6 tagja, 6 igen szavazattal, ellenszavazat és tartózkodás nélkül meghozta a következő határozatot</w:t>
      </w:r>
      <w:r w:rsidR="00A72C71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:rsidR="00A72C71" w:rsidRDefault="00A72C71" w:rsidP="00E74A1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4A1D" w:rsidRPr="00E74A1D" w:rsidRDefault="00FB143F" w:rsidP="00E74A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7</w:t>
      </w:r>
      <w:r w:rsidR="00E7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/2018. (II.14</w:t>
      </w:r>
      <w:r w:rsidR="00E74A1D" w:rsidRPr="00E7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.) számú határozat</w:t>
      </w:r>
    </w:p>
    <w:p w:rsidR="00E74A1D" w:rsidRPr="00E74A1D" w:rsidRDefault="00E74A1D" w:rsidP="00E74A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Hencida Község Önkormányzatának Képviselőtestülete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r>
        <w:rPr>
          <w:rFonts w:ascii="Times New Roman" w:hAnsi="Times New Roman" w:cs="Times New Roman"/>
          <w:sz w:val="24"/>
          <w:szCs w:val="24"/>
        </w:rPr>
        <w:t>Alapítvány Hencida Községért Közalapítvány 2017. évi tevékenységéről</w:t>
      </w:r>
      <w:r w:rsidRPr="00E7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szóló beszámolót elfogadta.</w:t>
      </w:r>
    </w:p>
    <w:p w:rsid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7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Határidő:</w:t>
      </w: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azonnal</w:t>
      </w: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7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Vh-ért felelős:</w:t>
      </w: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E74A1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Szémán </w:t>
      </w:r>
      <w:smartTag w:uri="urn:schemas-microsoft-com:office:smarttags" w:element="PersonName">
        <w:smartTagPr>
          <w:attr w:name="ProductID" w:val="L￡szl￳ polg￡rmester"/>
        </w:smartTagPr>
        <w:r w:rsidRPr="00E74A1D">
          <w:rPr>
            <w:rFonts w:ascii="Times New Roman" w:eastAsia="Times New Roman" w:hAnsi="Times New Roman" w:cs="Times New Roman"/>
            <w:b/>
            <w:sz w:val="24"/>
            <w:szCs w:val="24"/>
            <w:lang w:eastAsia="hu-HU"/>
          </w:rPr>
          <w:t>László polgármester</w:t>
        </w:r>
      </w:smartTag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74A1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74A1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 </w:t>
      </w:r>
    </w:p>
    <w:p w:rsidR="00E74A1D" w:rsidRDefault="00E74A1D" w:rsidP="00EF0CC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D6CEB" w:rsidRDefault="001A496B" w:rsidP="00EF0CCD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</w:rPr>
        <w:t>Szémán László polgármester</w:t>
      </w:r>
      <w:r w:rsidRPr="00EF0CCD">
        <w:rPr>
          <w:rFonts w:ascii="Times New Roman" w:hAnsi="Times New Roman" w:cs="Times New Roman"/>
          <w:sz w:val="24"/>
          <w:szCs w:val="24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Ami még érdekes lehet</w:t>
      </w:r>
      <w:r w:rsidR="004E4464" w:rsidRPr="00235246">
        <w:rPr>
          <w:rFonts w:ascii="Times New Roman" w:hAnsi="Times New Roman" w:cs="Times New Roman"/>
          <w:sz w:val="24"/>
          <w:szCs w:val="24"/>
        </w:rPr>
        <w:t xml:space="preserve"> még,</w:t>
      </w:r>
      <w:r w:rsidRPr="00235246">
        <w:rPr>
          <w:rFonts w:ascii="Times New Roman" w:hAnsi="Times New Roman" w:cs="Times New Roman"/>
          <w:sz w:val="24"/>
          <w:szCs w:val="24"/>
        </w:rPr>
        <w:t xml:space="preserve"> 2018. májusban újra Start munkaprogram indul.</w:t>
      </w:r>
    </w:p>
    <w:p w:rsidR="00A72C71" w:rsidRPr="00235246" w:rsidRDefault="00A72C71" w:rsidP="00EF0CC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496B" w:rsidRPr="00235246" w:rsidRDefault="001A496B" w:rsidP="00EF0CC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>Több kérdés, hozzászólás nem volt, Szémán László polgármester a testületi ülést 16 óra 30 perckor bezárta.</w:t>
      </w:r>
    </w:p>
    <w:p w:rsidR="001A496B" w:rsidRPr="00235246" w:rsidRDefault="001A496B" w:rsidP="00EF0CC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496B" w:rsidRPr="00235246" w:rsidRDefault="001A496B" w:rsidP="00EF0CC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k.m.f.</w:t>
      </w:r>
    </w:p>
    <w:p w:rsidR="001A496B" w:rsidRPr="00235246" w:rsidRDefault="001A496B" w:rsidP="00EF0CC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496B" w:rsidRPr="00235246" w:rsidRDefault="001A496B" w:rsidP="00A72C7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496B" w:rsidRPr="00235246" w:rsidRDefault="001A496B" w:rsidP="00A72C7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 xml:space="preserve">               Szémán László                                                                              dr. </w:t>
      </w:r>
      <w:r w:rsidR="00A72C71">
        <w:rPr>
          <w:rFonts w:ascii="Times New Roman" w:hAnsi="Times New Roman" w:cs="Times New Roman"/>
          <w:b/>
          <w:sz w:val="24"/>
          <w:szCs w:val="24"/>
        </w:rPr>
        <w:t>Vámosi Margit</w:t>
      </w:r>
    </w:p>
    <w:p w:rsidR="001A496B" w:rsidRPr="00235246" w:rsidRDefault="001A496B" w:rsidP="00A72C7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 xml:space="preserve">                polgármester                                                        </w:t>
      </w:r>
      <w:r w:rsidR="00A72C71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AA4F2F">
        <w:rPr>
          <w:rFonts w:ascii="Times New Roman" w:hAnsi="Times New Roman" w:cs="Times New Roman"/>
          <w:b/>
          <w:sz w:val="24"/>
          <w:szCs w:val="24"/>
        </w:rPr>
        <w:t xml:space="preserve">    </w:t>
      </w:r>
      <w:bookmarkStart w:id="0" w:name="_GoBack"/>
      <w:bookmarkEnd w:id="0"/>
      <w:r w:rsidRPr="00235246">
        <w:rPr>
          <w:rFonts w:ascii="Times New Roman" w:hAnsi="Times New Roman" w:cs="Times New Roman"/>
          <w:b/>
          <w:sz w:val="24"/>
          <w:szCs w:val="24"/>
        </w:rPr>
        <w:t>jegyző</w:t>
      </w:r>
    </w:p>
    <w:sectPr w:rsidR="001A496B" w:rsidRPr="00235246" w:rsidSect="005B4A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CC7" w:rsidRDefault="00A07CC7" w:rsidP="003D6DE3">
      <w:pPr>
        <w:spacing w:after="0" w:line="240" w:lineRule="auto"/>
      </w:pPr>
      <w:r>
        <w:separator/>
      </w:r>
    </w:p>
  </w:endnote>
  <w:endnote w:type="continuationSeparator" w:id="0">
    <w:p w:rsidR="00A07CC7" w:rsidRDefault="00A07CC7" w:rsidP="003D6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CC7" w:rsidRDefault="00A07CC7" w:rsidP="003D6DE3">
      <w:pPr>
        <w:spacing w:after="0" w:line="240" w:lineRule="auto"/>
      </w:pPr>
      <w:r>
        <w:separator/>
      </w:r>
    </w:p>
  </w:footnote>
  <w:footnote w:type="continuationSeparator" w:id="0">
    <w:p w:rsidR="00A07CC7" w:rsidRDefault="00A07CC7" w:rsidP="003D6D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B7230"/>
    <w:multiLevelType w:val="hybridMultilevel"/>
    <w:tmpl w:val="CDBAED6E"/>
    <w:lvl w:ilvl="0" w:tplc="12966A8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B50A3"/>
    <w:multiLevelType w:val="hybridMultilevel"/>
    <w:tmpl w:val="688C2830"/>
    <w:lvl w:ilvl="0" w:tplc="B7C6D74E">
      <w:start w:val="1"/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0E4C2C"/>
    <w:multiLevelType w:val="hybridMultilevel"/>
    <w:tmpl w:val="6A4C5312"/>
    <w:lvl w:ilvl="0" w:tplc="1AC667D2">
      <w:start w:val="1"/>
      <w:numFmt w:val="decimal"/>
      <w:lvlText w:val="(%1)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A40C6D"/>
    <w:multiLevelType w:val="hybridMultilevel"/>
    <w:tmpl w:val="89C85582"/>
    <w:lvl w:ilvl="0" w:tplc="06E4C5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453CCB"/>
    <w:multiLevelType w:val="hybridMultilevel"/>
    <w:tmpl w:val="6DD0203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2A3DC4"/>
    <w:multiLevelType w:val="hybridMultilevel"/>
    <w:tmpl w:val="AF9EEBB0"/>
    <w:lvl w:ilvl="0" w:tplc="54BE5E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7E675A"/>
    <w:multiLevelType w:val="hybridMultilevel"/>
    <w:tmpl w:val="70C0EA28"/>
    <w:lvl w:ilvl="0" w:tplc="9310499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200FB4"/>
    <w:multiLevelType w:val="hybridMultilevel"/>
    <w:tmpl w:val="5BB0E0E4"/>
    <w:lvl w:ilvl="0" w:tplc="9266E8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244DB4"/>
    <w:multiLevelType w:val="hybridMultilevel"/>
    <w:tmpl w:val="FE2EC248"/>
    <w:lvl w:ilvl="0" w:tplc="2ED2B7E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847D72"/>
    <w:multiLevelType w:val="hybridMultilevel"/>
    <w:tmpl w:val="6FAA401A"/>
    <w:lvl w:ilvl="0" w:tplc="577C9F3C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28E139B"/>
    <w:multiLevelType w:val="hybridMultilevel"/>
    <w:tmpl w:val="D13A3D78"/>
    <w:lvl w:ilvl="0" w:tplc="055865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DD3D8F"/>
    <w:multiLevelType w:val="hybridMultilevel"/>
    <w:tmpl w:val="F69C8286"/>
    <w:lvl w:ilvl="0" w:tplc="EB26C0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D25C24"/>
    <w:multiLevelType w:val="hybridMultilevel"/>
    <w:tmpl w:val="0BE6F110"/>
    <w:lvl w:ilvl="0" w:tplc="799AA60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1D0F45"/>
    <w:multiLevelType w:val="hybridMultilevel"/>
    <w:tmpl w:val="FCAA979C"/>
    <w:lvl w:ilvl="0" w:tplc="E97E0A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140F03"/>
    <w:multiLevelType w:val="hybridMultilevel"/>
    <w:tmpl w:val="2A020724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CF22978"/>
    <w:multiLevelType w:val="hybridMultilevel"/>
    <w:tmpl w:val="325AEDD8"/>
    <w:lvl w:ilvl="0" w:tplc="CFE86E7E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FF357FE"/>
    <w:multiLevelType w:val="hybridMultilevel"/>
    <w:tmpl w:val="75548BF6"/>
    <w:lvl w:ilvl="0" w:tplc="6568CF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0451D92"/>
    <w:multiLevelType w:val="hybridMultilevel"/>
    <w:tmpl w:val="D374B396"/>
    <w:lvl w:ilvl="0" w:tplc="0B6EF8EA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0A91AB5"/>
    <w:multiLevelType w:val="hybridMultilevel"/>
    <w:tmpl w:val="1BFAA65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3203182"/>
    <w:multiLevelType w:val="hybridMultilevel"/>
    <w:tmpl w:val="CA0A55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C81A0E"/>
    <w:multiLevelType w:val="hybridMultilevel"/>
    <w:tmpl w:val="A79462D2"/>
    <w:lvl w:ilvl="0" w:tplc="058896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9B82794"/>
    <w:multiLevelType w:val="hybridMultilevel"/>
    <w:tmpl w:val="A8A43222"/>
    <w:lvl w:ilvl="0" w:tplc="5A9C8B5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E036A0B"/>
    <w:multiLevelType w:val="hybridMultilevel"/>
    <w:tmpl w:val="D9CE68A0"/>
    <w:lvl w:ilvl="0" w:tplc="5CEE91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667247"/>
    <w:multiLevelType w:val="hybridMultilevel"/>
    <w:tmpl w:val="D4C2C80E"/>
    <w:lvl w:ilvl="0" w:tplc="F14C839E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44DE4C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655A57"/>
    <w:multiLevelType w:val="hybridMultilevel"/>
    <w:tmpl w:val="D784995C"/>
    <w:lvl w:ilvl="0" w:tplc="B5144AB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FC5EC9"/>
    <w:multiLevelType w:val="hybridMultilevel"/>
    <w:tmpl w:val="5AD4CB92"/>
    <w:lvl w:ilvl="0" w:tplc="8C3EBA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FF4E99"/>
    <w:multiLevelType w:val="hybridMultilevel"/>
    <w:tmpl w:val="31BC8378"/>
    <w:lvl w:ilvl="0" w:tplc="BA4474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59006F"/>
    <w:multiLevelType w:val="hybridMultilevel"/>
    <w:tmpl w:val="E2BCCFA4"/>
    <w:lvl w:ilvl="0" w:tplc="D34830F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DC2C15"/>
    <w:multiLevelType w:val="hybridMultilevel"/>
    <w:tmpl w:val="A6CEB6BA"/>
    <w:lvl w:ilvl="0" w:tplc="B80E7D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1B6C8C"/>
    <w:multiLevelType w:val="hybridMultilevel"/>
    <w:tmpl w:val="13BEAB06"/>
    <w:lvl w:ilvl="0" w:tplc="804E9406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61E36FD"/>
    <w:multiLevelType w:val="hybridMultilevel"/>
    <w:tmpl w:val="4704BCB8"/>
    <w:lvl w:ilvl="0" w:tplc="4296DC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2018F6"/>
    <w:multiLevelType w:val="hybridMultilevel"/>
    <w:tmpl w:val="A58A3B12"/>
    <w:lvl w:ilvl="0" w:tplc="93ACCE8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875B81"/>
    <w:multiLevelType w:val="hybridMultilevel"/>
    <w:tmpl w:val="58A6696A"/>
    <w:lvl w:ilvl="0" w:tplc="CD8E4D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B1B1007"/>
    <w:multiLevelType w:val="hybridMultilevel"/>
    <w:tmpl w:val="C6F2CDA4"/>
    <w:lvl w:ilvl="0" w:tplc="8DA2E4D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B5072AC"/>
    <w:multiLevelType w:val="hybridMultilevel"/>
    <w:tmpl w:val="1248CDC6"/>
    <w:lvl w:ilvl="0" w:tplc="5604336C">
      <w:start w:val="1"/>
      <w:numFmt w:val="decimal"/>
      <w:lvlText w:val="(%1)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BA62E45A">
      <w:start w:val="4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CC565D0"/>
    <w:multiLevelType w:val="hybridMultilevel"/>
    <w:tmpl w:val="AF0A9532"/>
    <w:lvl w:ilvl="0" w:tplc="53DEFA0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A627A6"/>
    <w:multiLevelType w:val="hybridMultilevel"/>
    <w:tmpl w:val="51CA1090"/>
    <w:lvl w:ilvl="0" w:tplc="C066BAF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02D1577"/>
    <w:multiLevelType w:val="hybridMultilevel"/>
    <w:tmpl w:val="4ED6EA50"/>
    <w:lvl w:ilvl="0" w:tplc="FDF8AC2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18E0B7C"/>
    <w:multiLevelType w:val="hybridMultilevel"/>
    <w:tmpl w:val="083E6BD0"/>
    <w:lvl w:ilvl="0" w:tplc="9904B8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3B167E1"/>
    <w:multiLevelType w:val="hybridMultilevel"/>
    <w:tmpl w:val="83609C2C"/>
    <w:lvl w:ilvl="0" w:tplc="0D364F92">
      <w:start w:val="1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F78E844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BA44744E">
      <w:start w:val="1"/>
      <w:numFmt w:val="decimal"/>
      <w:lvlText w:val="(%4)"/>
      <w:lvlJc w:val="left"/>
      <w:pPr>
        <w:ind w:left="3600" w:hanging="360"/>
      </w:pPr>
      <w:rPr>
        <w:rFonts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0">
    <w:nsid w:val="56791A65"/>
    <w:multiLevelType w:val="hybridMultilevel"/>
    <w:tmpl w:val="DF0EA0C2"/>
    <w:lvl w:ilvl="0" w:tplc="DB9EC8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7B67C1"/>
    <w:multiLevelType w:val="hybridMultilevel"/>
    <w:tmpl w:val="BDBC76A8"/>
    <w:lvl w:ilvl="0" w:tplc="B142DD62">
      <w:start w:val="1"/>
      <w:numFmt w:val="decimal"/>
      <w:lvlText w:val="(%1)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7C859B9"/>
    <w:multiLevelType w:val="hybridMultilevel"/>
    <w:tmpl w:val="91BEABA0"/>
    <w:lvl w:ilvl="0" w:tplc="03A4F72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10" w:hanging="360"/>
      </w:pPr>
    </w:lvl>
    <w:lvl w:ilvl="2" w:tplc="040E001B" w:tentative="1">
      <w:start w:val="1"/>
      <w:numFmt w:val="lowerRoman"/>
      <w:lvlText w:val="%3."/>
      <w:lvlJc w:val="right"/>
      <w:pPr>
        <w:ind w:left="2130" w:hanging="180"/>
      </w:pPr>
    </w:lvl>
    <w:lvl w:ilvl="3" w:tplc="040E000F" w:tentative="1">
      <w:start w:val="1"/>
      <w:numFmt w:val="decimal"/>
      <w:lvlText w:val="%4."/>
      <w:lvlJc w:val="left"/>
      <w:pPr>
        <w:ind w:left="2850" w:hanging="360"/>
      </w:pPr>
    </w:lvl>
    <w:lvl w:ilvl="4" w:tplc="040E0019" w:tentative="1">
      <w:start w:val="1"/>
      <w:numFmt w:val="lowerLetter"/>
      <w:lvlText w:val="%5."/>
      <w:lvlJc w:val="left"/>
      <w:pPr>
        <w:ind w:left="3570" w:hanging="360"/>
      </w:pPr>
    </w:lvl>
    <w:lvl w:ilvl="5" w:tplc="040E001B" w:tentative="1">
      <w:start w:val="1"/>
      <w:numFmt w:val="lowerRoman"/>
      <w:lvlText w:val="%6."/>
      <w:lvlJc w:val="right"/>
      <w:pPr>
        <w:ind w:left="4290" w:hanging="180"/>
      </w:pPr>
    </w:lvl>
    <w:lvl w:ilvl="6" w:tplc="040E000F" w:tentative="1">
      <w:start w:val="1"/>
      <w:numFmt w:val="decimal"/>
      <w:lvlText w:val="%7."/>
      <w:lvlJc w:val="left"/>
      <w:pPr>
        <w:ind w:left="5010" w:hanging="360"/>
      </w:pPr>
    </w:lvl>
    <w:lvl w:ilvl="7" w:tplc="040E0019" w:tentative="1">
      <w:start w:val="1"/>
      <w:numFmt w:val="lowerLetter"/>
      <w:lvlText w:val="%8."/>
      <w:lvlJc w:val="left"/>
      <w:pPr>
        <w:ind w:left="5730" w:hanging="360"/>
      </w:pPr>
    </w:lvl>
    <w:lvl w:ilvl="8" w:tplc="040E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3">
    <w:nsid w:val="57CC7DC9"/>
    <w:multiLevelType w:val="hybridMultilevel"/>
    <w:tmpl w:val="C74085B8"/>
    <w:lvl w:ilvl="0" w:tplc="02A4BFD6">
      <w:start w:val="1"/>
      <w:numFmt w:val="decimal"/>
      <w:lvlText w:val="(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83E692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8EF20AE"/>
    <w:multiLevelType w:val="hybridMultilevel"/>
    <w:tmpl w:val="F7E472D4"/>
    <w:lvl w:ilvl="0" w:tplc="8E7A62F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B6A3A1C"/>
    <w:multiLevelType w:val="hybridMultilevel"/>
    <w:tmpl w:val="49B4DEFA"/>
    <w:lvl w:ilvl="0" w:tplc="57FCEDE0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9BE64A08">
      <w:start w:val="1"/>
      <w:numFmt w:val="upperRoman"/>
      <w:lvlText w:val="%2."/>
      <w:lvlJc w:val="left"/>
      <w:pPr>
        <w:tabs>
          <w:tab w:val="num" w:pos="1803"/>
        </w:tabs>
        <w:ind w:left="1803" w:hanging="720"/>
      </w:pPr>
      <w:rPr>
        <w:rFonts w:hint="default"/>
        <w:b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C0904BF"/>
    <w:multiLevelType w:val="hybridMultilevel"/>
    <w:tmpl w:val="873EC5BC"/>
    <w:lvl w:ilvl="0" w:tplc="406E28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697CC7"/>
    <w:multiLevelType w:val="hybridMultilevel"/>
    <w:tmpl w:val="4454D54A"/>
    <w:lvl w:ilvl="0" w:tplc="6EEAA098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24E6C6">
      <w:start w:val="5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8F49C2C">
      <w:start w:val="7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D363756"/>
    <w:multiLevelType w:val="hybridMultilevel"/>
    <w:tmpl w:val="EC7C099A"/>
    <w:lvl w:ilvl="0" w:tplc="1D189A46">
      <w:start w:val="1"/>
      <w:numFmt w:val="decimal"/>
      <w:lvlText w:val="(%1)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087024"/>
    <w:multiLevelType w:val="hybridMultilevel"/>
    <w:tmpl w:val="C758EEBA"/>
    <w:lvl w:ilvl="0" w:tplc="3536C3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FC55BB7"/>
    <w:multiLevelType w:val="hybridMultilevel"/>
    <w:tmpl w:val="CAB07B46"/>
    <w:lvl w:ilvl="0" w:tplc="97923796">
      <w:start w:val="1"/>
      <w:numFmt w:val="decimal"/>
      <w:lvlText w:val="%1."/>
      <w:lvlJc w:val="left"/>
      <w:pPr>
        <w:ind w:left="22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985" w:hanging="360"/>
      </w:pPr>
    </w:lvl>
    <w:lvl w:ilvl="2" w:tplc="040E001B" w:tentative="1">
      <w:start w:val="1"/>
      <w:numFmt w:val="lowerRoman"/>
      <w:lvlText w:val="%3."/>
      <w:lvlJc w:val="right"/>
      <w:pPr>
        <w:ind w:left="3705" w:hanging="180"/>
      </w:pPr>
    </w:lvl>
    <w:lvl w:ilvl="3" w:tplc="040E000F" w:tentative="1">
      <w:start w:val="1"/>
      <w:numFmt w:val="decimal"/>
      <w:lvlText w:val="%4."/>
      <w:lvlJc w:val="left"/>
      <w:pPr>
        <w:ind w:left="4425" w:hanging="360"/>
      </w:pPr>
    </w:lvl>
    <w:lvl w:ilvl="4" w:tplc="040E0019" w:tentative="1">
      <w:start w:val="1"/>
      <w:numFmt w:val="lowerLetter"/>
      <w:lvlText w:val="%5."/>
      <w:lvlJc w:val="left"/>
      <w:pPr>
        <w:ind w:left="5145" w:hanging="360"/>
      </w:pPr>
    </w:lvl>
    <w:lvl w:ilvl="5" w:tplc="040E001B" w:tentative="1">
      <w:start w:val="1"/>
      <w:numFmt w:val="lowerRoman"/>
      <w:lvlText w:val="%6."/>
      <w:lvlJc w:val="right"/>
      <w:pPr>
        <w:ind w:left="5865" w:hanging="180"/>
      </w:pPr>
    </w:lvl>
    <w:lvl w:ilvl="6" w:tplc="040E000F" w:tentative="1">
      <w:start w:val="1"/>
      <w:numFmt w:val="decimal"/>
      <w:lvlText w:val="%7."/>
      <w:lvlJc w:val="left"/>
      <w:pPr>
        <w:ind w:left="6585" w:hanging="360"/>
      </w:pPr>
    </w:lvl>
    <w:lvl w:ilvl="7" w:tplc="040E0019" w:tentative="1">
      <w:start w:val="1"/>
      <w:numFmt w:val="lowerLetter"/>
      <w:lvlText w:val="%8."/>
      <w:lvlJc w:val="left"/>
      <w:pPr>
        <w:ind w:left="7305" w:hanging="360"/>
      </w:pPr>
    </w:lvl>
    <w:lvl w:ilvl="8" w:tplc="040E001B" w:tentative="1">
      <w:start w:val="1"/>
      <w:numFmt w:val="lowerRoman"/>
      <w:lvlText w:val="%9."/>
      <w:lvlJc w:val="right"/>
      <w:pPr>
        <w:ind w:left="8025" w:hanging="180"/>
      </w:pPr>
    </w:lvl>
  </w:abstractNum>
  <w:abstractNum w:abstractNumId="51">
    <w:nsid w:val="64305279"/>
    <w:multiLevelType w:val="hybridMultilevel"/>
    <w:tmpl w:val="B11C1F66"/>
    <w:lvl w:ilvl="0" w:tplc="FCA28A10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42B46212">
      <w:start w:val="1"/>
      <w:numFmt w:val="decimal"/>
      <w:lvlText w:val="(%2)"/>
      <w:lvlJc w:val="left"/>
      <w:pPr>
        <w:tabs>
          <w:tab w:val="num" w:pos="1740"/>
        </w:tabs>
        <w:ind w:left="1740" w:hanging="660"/>
      </w:pPr>
      <w:rPr>
        <w:rFonts w:ascii="Times New Roman" w:eastAsia="Cambria" w:hAnsi="Times New Roman" w:hint="default"/>
        <w:b w:val="0"/>
        <w:w w:val="100"/>
        <w:sz w:val="24"/>
        <w:szCs w:val="24"/>
      </w:rPr>
    </w:lvl>
    <w:lvl w:ilvl="2" w:tplc="F062809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C2DC07D8">
      <w:start w:val="3"/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649E4B16"/>
    <w:multiLevelType w:val="hybridMultilevel"/>
    <w:tmpl w:val="32122A00"/>
    <w:lvl w:ilvl="0" w:tplc="531812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60C1516"/>
    <w:multiLevelType w:val="hybridMultilevel"/>
    <w:tmpl w:val="CB12F38E"/>
    <w:lvl w:ilvl="0" w:tplc="FCA28A10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929252DC">
      <w:start w:val="1"/>
      <w:numFmt w:val="decimal"/>
      <w:lvlText w:val="(%2)"/>
      <w:lvlJc w:val="left"/>
      <w:pPr>
        <w:tabs>
          <w:tab w:val="num" w:pos="1740"/>
        </w:tabs>
        <w:ind w:left="1740" w:hanging="660"/>
      </w:pPr>
      <w:rPr>
        <w:rFonts w:hint="default"/>
        <w:b w:val="0"/>
      </w:rPr>
    </w:lvl>
    <w:lvl w:ilvl="2" w:tplc="30E88B8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/>
      </w:rPr>
    </w:lvl>
    <w:lvl w:ilvl="3" w:tplc="C2DC07D8">
      <w:start w:val="3"/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690A64FC"/>
    <w:multiLevelType w:val="hybridMultilevel"/>
    <w:tmpl w:val="DD4E7416"/>
    <w:lvl w:ilvl="0" w:tplc="F2FEBE6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A82E24"/>
    <w:multiLevelType w:val="hybridMultilevel"/>
    <w:tmpl w:val="71A402DA"/>
    <w:lvl w:ilvl="0" w:tplc="B3B80F12">
      <w:start w:val="1"/>
      <w:numFmt w:val="decimal"/>
      <w:lvlText w:val="(%1)"/>
      <w:lvlJc w:val="left"/>
      <w:pPr>
        <w:ind w:left="40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25" w:hanging="360"/>
      </w:pPr>
    </w:lvl>
    <w:lvl w:ilvl="2" w:tplc="040E001B" w:tentative="1">
      <w:start w:val="1"/>
      <w:numFmt w:val="lowerRoman"/>
      <w:lvlText w:val="%3."/>
      <w:lvlJc w:val="right"/>
      <w:pPr>
        <w:ind w:left="1845" w:hanging="180"/>
      </w:pPr>
    </w:lvl>
    <w:lvl w:ilvl="3" w:tplc="040E000F" w:tentative="1">
      <w:start w:val="1"/>
      <w:numFmt w:val="decimal"/>
      <w:lvlText w:val="%4."/>
      <w:lvlJc w:val="left"/>
      <w:pPr>
        <w:ind w:left="2565" w:hanging="360"/>
      </w:pPr>
    </w:lvl>
    <w:lvl w:ilvl="4" w:tplc="040E0019" w:tentative="1">
      <w:start w:val="1"/>
      <w:numFmt w:val="lowerLetter"/>
      <w:lvlText w:val="%5."/>
      <w:lvlJc w:val="left"/>
      <w:pPr>
        <w:ind w:left="3285" w:hanging="360"/>
      </w:pPr>
    </w:lvl>
    <w:lvl w:ilvl="5" w:tplc="040E001B" w:tentative="1">
      <w:start w:val="1"/>
      <w:numFmt w:val="lowerRoman"/>
      <w:lvlText w:val="%6."/>
      <w:lvlJc w:val="right"/>
      <w:pPr>
        <w:ind w:left="4005" w:hanging="180"/>
      </w:pPr>
    </w:lvl>
    <w:lvl w:ilvl="6" w:tplc="040E000F" w:tentative="1">
      <w:start w:val="1"/>
      <w:numFmt w:val="decimal"/>
      <w:lvlText w:val="%7."/>
      <w:lvlJc w:val="left"/>
      <w:pPr>
        <w:ind w:left="4725" w:hanging="360"/>
      </w:pPr>
    </w:lvl>
    <w:lvl w:ilvl="7" w:tplc="040E0019" w:tentative="1">
      <w:start w:val="1"/>
      <w:numFmt w:val="lowerLetter"/>
      <w:lvlText w:val="%8."/>
      <w:lvlJc w:val="left"/>
      <w:pPr>
        <w:ind w:left="5445" w:hanging="360"/>
      </w:pPr>
    </w:lvl>
    <w:lvl w:ilvl="8" w:tplc="040E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6">
    <w:nsid w:val="6D6A51E5"/>
    <w:multiLevelType w:val="hybridMultilevel"/>
    <w:tmpl w:val="D69833EE"/>
    <w:lvl w:ilvl="0" w:tplc="5D4459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DB21730"/>
    <w:multiLevelType w:val="hybridMultilevel"/>
    <w:tmpl w:val="2482E2BE"/>
    <w:lvl w:ilvl="0" w:tplc="A12450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19D58D9"/>
    <w:multiLevelType w:val="hybridMultilevel"/>
    <w:tmpl w:val="488809DE"/>
    <w:lvl w:ilvl="0" w:tplc="6788663A">
      <w:start w:val="1"/>
      <w:numFmt w:val="decimal"/>
      <w:lvlText w:val="(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1" w:tplc="040E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  <w:u w:val="none"/>
      </w:rPr>
    </w:lvl>
    <w:lvl w:ilvl="2" w:tplc="6788663A">
      <w:start w:val="1"/>
      <w:numFmt w:val="decimal"/>
      <w:lvlText w:val="(%3) "/>
      <w:legacy w:legacy="1" w:legacySpace="0" w:legacyIndent="283"/>
      <w:lvlJc w:val="left"/>
      <w:pPr>
        <w:ind w:left="226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3805913"/>
    <w:multiLevelType w:val="hybridMultilevel"/>
    <w:tmpl w:val="FB1C16E0"/>
    <w:lvl w:ilvl="0" w:tplc="3D6E018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6A6124E"/>
    <w:multiLevelType w:val="hybridMultilevel"/>
    <w:tmpl w:val="DB40CD46"/>
    <w:lvl w:ilvl="0" w:tplc="B7F23A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B066496"/>
    <w:multiLevelType w:val="hybridMultilevel"/>
    <w:tmpl w:val="CF8017C8"/>
    <w:lvl w:ilvl="0" w:tplc="1C10DA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DA60FA3"/>
    <w:multiLevelType w:val="hybridMultilevel"/>
    <w:tmpl w:val="A896F8A4"/>
    <w:lvl w:ilvl="0" w:tplc="7CD6B880">
      <w:start w:val="1"/>
      <w:numFmt w:val="decimal"/>
      <w:lvlText w:val="(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7F511AA8"/>
    <w:multiLevelType w:val="hybridMultilevel"/>
    <w:tmpl w:val="1158C83C"/>
    <w:lvl w:ilvl="0" w:tplc="E196EB0A">
      <w:start w:val="1"/>
      <w:numFmt w:val="decimal"/>
      <w:lvlText w:val="(%1)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1922832E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09C12B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37C037B0">
      <w:start w:val="30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58AC1D76">
      <w:start w:val="1"/>
      <w:numFmt w:val="lowerLetter"/>
      <w:lvlText w:val="%5.)"/>
      <w:lvlJc w:val="left"/>
      <w:pPr>
        <w:ind w:left="3600" w:hanging="360"/>
      </w:pPr>
      <w:rPr>
        <w:rFonts w:hint="default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2"/>
  </w:num>
  <w:num w:numId="2">
    <w:abstractNumId w:val="19"/>
  </w:num>
  <w:num w:numId="3">
    <w:abstractNumId w:val="39"/>
  </w:num>
  <w:num w:numId="4">
    <w:abstractNumId w:val="43"/>
  </w:num>
  <w:num w:numId="5">
    <w:abstractNumId w:val="1"/>
  </w:num>
  <w:num w:numId="6">
    <w:abstractNumId w:val="45"/>
  </w:num>
  <w:num w:numId="7">
    <w:abstractNumId w:val="18"/>
  </w:num>
  <w:num w:numId="8">
    <w:abstractNumId w:val="63"/>
  </w:num>
  <w:num w:numId="9">
    <w:abstractNumId w:val="17"/>
  </w:num>
  <w:num w:numId="10">
    <w:abstractNumId w:val="48"/>
  </w:num>
  <w:num w:numId="11">
    <w:abstractNumId w:val="15"/>
  </w:num>
  <w:num w:numId="12">
    <w:abstractNumId w:val="9"/>
  </w:num>
  <w:num w:numId="13">
    <w:abstractNumId w:val="34"/>
  </w:num>
  <w:num w:numId="14">
    <w:abstractNumId w:val="21"/>
  </w:num>
  <w:num w:numId="15">
    <w:abstractNumId w:val="29"/>
  </w:num>
  <w:num w:numId="16">
    <w:abstractNumId w:val="47"/>
  </w:num>
  <w:num w:numId="17">
    <w:abstractNumId w:val="41"/>
  </w:num>
  <w:num w:numId="18">
    <w:abstractNumId w:val="2"/>
  </w:num>
  <w:num w:numId="19">
    <w:abstractNumId w:val="62"/>
  </w:num>
  <w:num w:numId="20">
    <w:abstractNumId w:val="23"/>
  </w:num>
  <w:num w:numId="21">
    <w:abstractNumId w:val="53"/>
  </w:num>
  <w:num w:numId="22">
    <w:abstractNumId w:val="4"/>
  </w:num>
  <w:num w:numId="23">
    <w:abstractNumId w:val="50"/>
  </w:num>
  <w:num w:numId="24">
    <w:abstractNumId w:val="10"/>
  </w:num>
  <w:num w:numId="25">
    <w:abstractNumId w:val="25"/>
  </w:num>
  <w:num w:numId="26">
    <w:abstractNumId w:val="54"/>
  </w:num>
  <w:num w:numId="27">
    <w:abstractNumId w:val="52"/>
  </w:num>
  <w:num w:numId="28">
    <w:abstractNumId w:val="49"/>
  </w:num>
  <w:num w:numId="29">
    <w:abstractNumId w:val="55"/>
  </w:num>
  <w:num w:numId="30">
    <w:abstractNumId w:val="32"/>
  </w:num>
  <w:num w:numId="31">
    <w:abstractNumId w:val="13"/>
  </w:num>
  <w:num w:numId="32">
    <w:abstractNumId w:val="40"/>
  </w:num>
  <w:num w:numId="33">
    <w:abstractNumId w:val="37"/>
  </w:num>
  <w:num w:numId="34">
    <w:abstractNumId w:val="36"/>
  </w:num>
  <w:num w:numId="35">
    <w:abstractNumId w:val="57"/>
  </w:num>
  <w:num w:numId="36">
    <w:abstractNumId w:val="0"/>
  </w:num>
  <w:num w:numId="37">
    <w:abstractNumId w:val="33"/>
  </w:num>
  <w:num w:numId="38">
    <w:abstractNumId w:val="11"/>
  </w:num>
  <w:num w:numId="39">
    <w:abstractNumId w:val="46"/>
  </w:num>
  <w:num w:numId="40">
    <w:abstractNumId w:val="30"/>
  </w:num>
  <w:num w:numId="41">
    <w:abstractNumId w:val="12"/>
  </w:num>
  <w:num w:numId="42">
    <w:abstractNumId w:val="7"/>
  </w:num>
  <w:num w:numId="43">
    <w:abstractNumId w:val="60"/>
  </w:num>
  <w:num w:numId="44">
    <w:abstractNumId w:val="27"/>
  </w:num>
  <w:num w:numId="45">
    <w:abstractNumId w:val="22"/>
  </w:num>
  <w:num w:numId="46">
    <w:abstractNumId w:val="61"/>
  </w:num>
  <w:num w:numId="47">
    <w:abstractNumId w:val="3"/>
  </w:num>
  <w:num w:numId="48">
    <w:abstractNumId w:val="8"/>
  </w:num>
  <w:num w:numId="49">
    <w:abstractNumId w:val="16"/>
  </w:num>
  <w:num w:numId="50">
    <w:abstractNumId w:val="38"/>
  </w:num>
  <w:num w:numId="51">
    <w:abstractNumId w:val="35"/>
  </w:num>
  <w:num w:numId="52">
    <w:abstractNumId w:val="44"/>
  </w:num>
  <w:num w:numId="53">
    <w:abstractNumId w:val="5"/>
  </w:num>
  <w:num w:numId="54">
    <w:abstractNumId w:val="24"/>
  </w:num>
  <w:num w:numId="55">
    <w:abstractNumId w:val="31"/>
  </w:num>
  <w:num w:numId="56">
    <w:abstractNumId w:val="59"/>
  </w:num>
  <w:num w:numId="57">
    <w:abstractNumId w:val="56"/>
  </w:num>
  <w:num w:numId="58">
    <w:abstractNumId w:val="6"/>
  </w:num>
  <w:num w:numId="59">
    <w:abstractNumId w:val="20"/>
  </w:num>
  <w:num w:numId="60">
    <w:abstractNumId w:val="51"/>
  </w:num>
  <w:num w:numId="61">
    <w:abstractNumId w:val="28"/>
  </w:num>
  <w:num w:numId="62">
    <w:abstractNumId w:val="58"/>
  </w:num>
  <w:num w:numId="63">
    <w:abstractNumId w:val="14"/>
  </w:num>
  <w:num w:numId="64">
    <w:abstractNumId w:val="26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864"/>
    <w:rsid w:val="000400C4"/>
    <w:rsid w:val="000B125F"/>
    <w:rsid w:val="00130A96"/>
    <w:rsid w:val="00156FC1"/>
    <w:rsid w:val="00176E26"/>
    <w:rsid w:val="001A3102"/>
    <w:rsid w:val="001A496B"/>
    <w:rsid w:val="001D561A"/>
    <w:rsid w:val="00224EEA"/>
    <w:rsid w:val="00235246"/>
    <w:rsid w:val="00240D95"/>
    <w:rsid w:val="00246F83"/>
    <w:rsid w:val="00275731"/>
    <w:rsid w:val="00292B30"/>
    <w:rsid w:val="002B0EB6"/>
    <w:rsid w:val="00307255"/>
    <w:rsid w:val="003365F1"/>
    <w:rsid w:val="00345A6A"/>
    <w:rsid w:val="00351885"/>
    <w:rsid w:val="00380CE1"/>
    <w:rsid w:val="00394B1B"/>
    <w:rsid w:val="00395CEF"/>
    <w:rsid w:val="003D6D9B"/>
    <w:rsid w:val="003D6DE3"/>
    <w:rsid w:val="003D7A1E"/>
    <w:rsid w:val="004632B0"/>
    <w:rsid w:val="00494047"/>
    <w:rsid w:val="004B78F2"/>
    <w:rsid w:val="004D3CC7"/>
    <w:rsid w:val="004E4464"/>
    <w:rsid w:val="00510659"/>
    <w:rsid w:val="00544497"/>
    <w:rsid w:val="005B4A69"/>
    <w:rsid w:val="006604E5"/>
    <w:rsid w:val="00663A36"/>
    <w:rsid w:val="006A14C2"/>
    <w:rsid w:val="006D567C"/>
    <w:rsid w:val="006E1D4A"/>
    <w:rsid w:val="007016EB"/>
    <w:rsid w:val="0070536D"/>
    <w:rsid w:val="007309C0"/>
    <w:rsid w:val="007408AD"/>
    <w:rsid w:val="0074734D"/>
    <w:rsid w:val="00754AD0"/>
    <w:rsid w:val="00777293"/>
    <w:rsid w:val="007775F5"/>
    <w:rsid w:val="007E349D"/>
    <w:rsid w:val="007E791C"/>
    <w:rsid w:val="0083443B"/>
    <w:rsid w:val="00860864"/>
    <w:rsid w:val="00864DD6"/>
    <w:rsid w:val="00866ED4"/>
    <w:rsid w:val="00896743"/>
    <w:rsid w:val="008D6CEB"/>
    <w:rsid w:val="00977D73"/>
    <w:rsid w:val="009977AD"/>
    <w:rsid w:val="009A3D08"/>
    <w:rsid w:val="009B3BE7"/>
    <w:rsid w:val="009C0E1B"/>
    <w:rsid w:val="009D42E8"/>
    <w:rsid w:val="009D5B21"/>
    <w:rsid w:val="00A07CC7"/>
    <w:rsid w:val="00A54EB1"/>
    <w:rsid w:val="00A72C71"/>
    <w:rsid w:val="00AA4F2F"/>
    <w:rsid w:val="00AA5CEE"/>
    <w:rsid w:val="00B12DFC"/>
    <w:rsid w:val="00BF18E0"/>
    <w:rsid w:val="00C33B29"/>
    <w:rsid w:val="00CC650C"/>
    <w:rsid w:val="00D124BB"/>
    <w:rsid w:val="00D70073"/>
    <w:rsid w:val="00D73A44"/>
    <w:rsid w:val="00D85CA2"/>
    <w:rsid w:val="00DB04C1"/>
    <w:rsid w:val="00E67C51"/>
    <w:rsid w:val="00E74A1D"/>
    <w:rsid w:val="00EA1C1E"/>
    <w:rsid w:val="00EC3CF8"/>
    <w:rsid w:val="00EF0CCD"/>
    <w:rsid w:val="00F962DB"/>
    <w:rsid w:val="00FB143F"/>
    <w:rsid w:val="00FF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A6C05704-931F-43AC-8A18-633512AC1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B4A69"/>
  </w:style>
  <w:style w:type="paragraph" w:styleId="Cmsor4">
    <w:name w:val="heading 4"/>
    <w:basedOn w:val="Norml"/>
    <w:next w:val="Norml"/>
    <w:link w:val="Cmsor4Char"/>
    <w:qFormat/>
    <w:rsid w:val="00754AD0"/>
    <w:pPr>
      <w:keepNext/>
      <w:overflowPunct w:val="0"/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x-none" w:eastAsia="hu-HU"/>
    </w:rPr>
  </w:style>
  <w:style w:type="paragraph" w:styleId="Cmsor5">
    <w:name w:val="heading 5"/>
    <w:basedOn w:val="Norml"/>
    <w:next w:val="Norml"/>
    <w:link w:val="Cmsor5Char"/>
    <w:qFormat/>
    <w:rsid w:val="00754AD0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E349D"/>
    <w:pPr>
      <w:ind w:left="720"/>
      <w:contextualSpacing/>
    </w:pPr>
  </w:style>
  <w:style w:type="character" w:customStyle="1" w:styleId="Cmsor4Char">
    <w:name w:val="Címsor 4 Char"/>
    <w:basedOn w:val="Bekezdsalapbettpusa"/>
    <w:link w:val="Cmsor4"/>
    <w:rsid w:val="00754AD0"/>
    <w:rPr>
      <w:rFonts w:ascii="Times New Roman" w:eastAsia="Times New Roman" w:hAnsi="Times New Roman" w:cs="Times New Roman"/>
      <w:b/>
      <w:bCs/>
      <w:color w:val="000000"/>
      <w:sz w:val="28"/>
      <w:szCs w:val="28"/>
      <w:lang w:val="x-none" w:eastAsia="hu-HU"/>
    </w:rPr>
  </w:style>
  <w:style w:type="character" w:customStyle="1" w:styleId="Cmsor5Char">
    <w:name w:val="Címsor 5 Char"/>
    <w:basedOn w:val="Bekezdsalapbettpusa"/>
    <w:link w:val="Cmsor5"/>
    <w:rsid w:val="00754AD0"/>
    <w:rPr>
      <w:rFonts w:ascii="Times New Roman" w:eastAsia="Times New Roman" w:hAnsi="Times New Roman" w:cs="Times New Roman"/>
      <w:sz w:val="24"/>
      <w:szCs w:val="20"/>
      <w:lang w:eastAsia="hu-HU"/>
    </w:rPr>
  </w:style>
  <w:style w:type="numbering" w:customStyle="1" w:styleId="Nemlista1">
    <w:name w:val="Nem lista1"/>
    <w:next w:val="Nemlista"/>
    <w:uiPriority w:val="99"/>
    <w:semiHidden/>
    <w:unhideWhenUsed/>
    <w:rsid w:val="00754AD0"/>
  </w:style>
  <w:style w:type="paragraph" w:styleId="lfej">
    <w:name w:val="header"/>
    <w:basedOn w:val="Norml"/>
    <w:link w:val="lfejChar"/>
    <w:rsid w:val="00754AD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rsid w:val="00754AD0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3">
    <w:name w:val="Body Text 3"/>
    <w:basedOn w:val="Norml"/>
    <w:link w:val="Szvegtrzs3Char"/>
    <w:rsid w:val="00754AD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Arial"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754AD0"/>
    <w:rPr>
      <w:rFonts w:ascii="Arial" w:eastAsia="Times New Roman" w:hAnsi="Arial" w:cs="Arial"/>
      <w:szCs w:val="20"/>
      <w:lang w:eastAsia="hu-HU"/>
    </w:rPr>
  </w:style>
  <w:style w:type="paragraph" w:styleId="Szvegtrzs2">
    <w:name w:val="Body Text 2"/>
    <w:basedOn w:val="Norml"/>
    <w:link w:val="Szvegtrzs2Char"/>
    <w:rsid w:val="00754AD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bCs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754AD0"/>
    <w:rPr>
      <w:rFonts w:ascii="Times New Roman" w:eastAsia="Times New Roman" w:hAnsi="Times New Roman" w:cs="Times New Roman"/>
      <w:b/>
      <w:bCs/>
      <w:sz w:val="24"/>
      <w:szCs w:val="20"/>
      <w:lang w:eastAsia="hu-HU"/>
    </w:rPr>
  </w:style>
  <w:style w:type="paragraph" w:styleId="Cm">
    <w:name w:val="Title"/>
    <w:basedOn w:val="Norml"/>
    <w:link w:val="CmChar"/>
    <w:qFormat/>
    <w:rsid w:val="00754AD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hu-HU"/>
    </w:rPr>
  </w:style>
  <w:style w:type="character" w:customStyle="1" w:styleId="CmChar">
    <w:name w:val="Cím Char"/>
    <w:basedOn w:val="Bekezdsalapbettpusa"/>
    <w:link w:val="Cm"/>
    <w:rsid w:val="00754AD0"/>
    <w:rPr>
      <w:rFonts w:ascii="Times New Roman" w:eastAsia="Times New Roman" w:hAnsi="Times New Roman" w:cs="Times New Roman"/>
      <w:b/>
      <w:bCs/>
      <w:sz w:val="28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754AD0"/>
    <w:rPr>
      <w:color w:val="0000FF"/>
      <w:u w:val="single"/>
    </w:rPr>
  </w:style>
  <w:style w:type="paragraph" w:styleId="Nincstrkz">
    <w:name w:val="No Spacing"/>
    <w:uiPriority w:val="1"/>
    <w:qFormat/>
    <w:rsid w:val="00754AD0"/>
    <w:pPr>
      <w:spacing w:after="0" w:line="240" w:lineRule="auto"/>
    </w:pPr>
    <w:rPr>
      <w:rFonts w:ascii="Calibri" w:eastAsia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unhideWhenUsed/>
    <w:rsid w:val="00754AD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754AD0"/>
    <w:rPr>
      <w:rFonts w:ascii="Times New Roman" w:eastAsia="Calibri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unhideWhenUsed/>
    <w:rsid w:val="00754AD0"/>
    <w:rPr>
      <w:vertAlign w:val="superscript"/>
    </w:rPr>
  </w:style>
  <w:style w:type="character" w:customStyle="1" w:styleId="apple-converted-space">
    <w:name w:val="apple-converted-space"/>
    <w:basedOn w:val="Bekezdsalapbettpusa"/>
    <w:rsid w:val="00754AD0"/>
  </w:style>
  <w:style w:type="paragraph" w:styleId="NormlWeb">
    <w:name w:val="Normal (Web)"/>
    <w:basedOn w:val="Norml"/>
    <w:uiPriority w:val="99"/>
    <w:unhideWhenUsed/>
    <w:rsid w:val="00754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rsid w:val="00754AD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lbChar">
    <w:name w:val="Élőláb Char"/>
    <w:basedOn w:val="Bekezdsalapbettpusa"/>
    <w:link w:val="llb"/>
    <w:rsid w:val="00754AD0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Default">
    <w:name w:val="Default"/>
    <w:rsid w:val="00754A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customStyle="1" w:styleId="StlusSorkizrtAlulSzimplaAutomatikus15ptVonalvastags">
    <w:name w:val="Stílus Sorkizárt Alul: (Szimpla Automatikus  15 pt Vonalvastagsá..."/>
    <w:basedOn w:val="Norml"/>
    <w:rsid w:val="00754AD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behzssal">
    <w:name w:val="Body Text Indent"/>
    <w:basedOn w:val="Norml"/>
    <w:link w:val="SzvegtrzsbehzssalChar"/>
    <w:rsid w:val="00754AD0"/>
    <w:pPr>
      <w:spacing w:after="0" w:line="240" w:lineRule="auto"/>
      <w:ind w:left="810" w:hanging="810"/>
      <w:jc w:val="both"/>
    </w:pPr>
    <w:rPr>
      <w:rFonts w:ascii="Bookman Old Style" w:eastAsia="Times New Roman" w:hAnsi="Bookman Old Style" w:cs="Times New Roman"/>
      <w:sz w:val="26"/>
      <w:szCs w:val="24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754AD0"/>
    <w:rPr>
      <w:rFonts w:ascii="Bookman Old Style" w:eastAsia="Times New Roman" w:hAnsi="Bookman Old Style" w:cs="Times New Roman"/>
      <w:sz w:val="26"/>
      <w:szCs w:val="24"/>
      <w:lang w:eastAsia="hu-HU"/>
    </w:rPr>
  </w:style>
  <w:style w:type="paragraph" w:customStyle="1" w:styleId="CharCharCharChar">
    <w:name w:val="Char Char Char Char"/>
    <w:basedOn w:val="Norml"/>
    <w:rsid w:val="00754AD0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Oldalszm">
    <w:name w:val="page number"/>
    <w:basedOn w:val="Bekezdsalapbettpusa"/>
    <w:rsid w:val="00754AD0"/>
  </w:style>
  <w:style w:type="paragraph" w:styleId="Dokumentumtrkp">
    <w:name w:val="Document Map"/>
    <w:basedOn w:val="Norml"/>
    <w:link w:val="DokumentumtrkpChar"/>
    <w:semiHidden/>
    <w:rsid w:val="00754AD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hu-HU"/>
    </w:rPr>
  </w:style>
  <w:style w:type="character" w:customStyle="1" w:styleId="DokumentumtrkpChar">
    <w:name w:val="Dokumentumtérkép Char"/>
    <w:basedOn w:val="Bekezdsalapbettpusa"/>
    <w:link w:val="Dokumentumtrkp"/>
    <w:semiHidden/>
    <w:rsid w:val="00754AD0"/>
    <w:rPr>
      <w:rFonts w:ascii="Tahoma" w:eastAsia="Times New Roman" w:hAnsi="Tahoma" w:cs="Tahoma"/>
      <w:sz w:val="20"/>
      <w:szCs w:val="20"/>
      <w:shd w:val="clear" w:color="auto" w:fill="00008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A4F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A4F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42</Pages>
  <Words>9652</Words>
  <Characters>66605</Characters>
  <Application>Microsoft Office Word</Application>
  <DocSecurity>0</DocSecurity>
  <Lines>555</Lines>
  <Paragraphs>152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</dc:creator>
  <cp:keywords/>
  <dc:description/>
  <cp:lastModifiedBy>Windows-felhasználó</cp:lastModifiedBy>
  <cp:revision>59</cp:revision>
  <cp:lastPrinted>2018-03-27T13:16:00Z</cp:lastPrinted>
  <dcterms:created xsi:type="dcterms:W3CDTF">2018-02-28T11:18:00Z</dcterms:created>
  <dcterms:modified xsi:type="dcterms:W3CDTF">2018-03-27T13:16:00Z</dcterms:modified>
</cp:coreProperties>
</file>